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1F4A2" w14:textId="3048B448" w:rsidR="00874419" w:rsidRDefault="00FC067D" w:rsidP="00874419">
      <w:pPr>
        <w:pStyle w:val="Heading1"/>
      </w:pPr>
      <w:r>
        <w:t>JOB APPLICANT PRIVACY NOTICE</w:t>
      </w:r>
      <w:r w:rsidR="00144001">
        <w:t xml:space="preserve"> (V3.0)</w:t>
      </w:r>
    </w:p>
    <w:p w14:paraId="4122E97B" w14:textId="77777777" w:rsidR="00B933BA" w:rsidRDefault="00B933BA" w:rsidP="00B933BA">
      <w:pPr>
        <w:spacing w:after="120"/>
        <w:rPr>
          <w:b/>
          <w:bCs/>
          <w:color w:val="002060"/>
        </w:rPr>
      </w:pPr>
    </w:p>
    <w:p w14:paraId="7363EC9F" w14:textId="34F3D175" w:rsidR="00B933BA" w:rsidRDefault="00B84A9A" w:rsidP="00B933BA">
      <w:pPr>
        <w:pStyle w:val="Heading3"/>
      </w:pPr>
      <w:r>
        <w:t xml:space="preserve">A – </w:t>
      </w:r>
      <w:r w:rsidR="00FC067D">
        <w:t>PRELIMINARY INFORMATION</w:t>
      </w:r>
    </w:p>
    <w:p w14:paraId="47D229D0" w14:textId="77777777" w:rsidR="00367380" w:rsidRPr="00367380" w:rsidRDefault="00367380" w:rsidP="00142E84">
      <w:pPr>
        <w:autoSpaceDE w:val="0"/>
        <w:autoSpaceDN w:val="0"/>
        <w:adjustRightInd w:val="0"/>
        <w:spacing w:before="120" w:after="0"/>
        <w:jc w:val="both"/>
        <w:rPr>
          <w:rFonts w:cstheme="minorHAnsi"/>
          <w:color w:val="000000"/>
          <w:szCs w:val="18"/>
        </w:rPr>
      </w:pPr>
      <w:r w:rsidRPr="00367380">
        <w:rPr>
          <w:rFonts w:cstheme="minorHAnsi"/>
          <w:color w:val="000000"/>
          <w:szCs w:val="18"/>
        </w:rPr>
        <w:t xml:space="preserve">This privacy notice covers the information practices of IEMA, as well as any group companies, referred to collectively in this document as the “IEMA”. </w:t>
      </w:r>
    </w:p>
    <w:p w14:paraId="649AE574" w14:textId="77777777" w:rsidR="00367380" w:rsidRPr="00367380" w:rsidRDefault="00367380" w:rsidP="00367380">
      <w:pPr>
        <w:autoSpaceDE w:val="0"/>
        <w:autoSpaceDN w:val="0"/>
        <w:adjustRightInd w:val="0"/>
        <w:spacing w:before="0" w:after="0"/>
        <w:jc w:val="both"/>
        <w:rPr>
          <w:rFonts w:cstheme="minorHAnsi"/>
          <w:color w:val="000000"/>
          <w:szCs w:val="18"/>
        </w:rPr>
      </w:pPr>
    </w:p>
    <w:p w14:paraId="25618BA1" w14:textId="77777777" w:rsidR="00367380" w:rsidRPr="00367380" w:rsidRDefault="00367380" w:rsidP="00367380">
      <w:pPr>
        <w:autoSpaceDE w:val="0"/>
        <w:autoSpaceDN w:val="0"/>
        <w:adjustRightInd w:val="0"/>
        <w:spacing w:before="0" w:after="0"/>
        <w:jc w:val="both"/>
        <w:rPr>
          <w:rFonts w:cstheme="minorHAnsi"/>
          <w:color w:val="000000"/>
          <w:szCs w:val="18"/>
        </w:rPr>
      </w:pPr>
      <w:r w:rsidRPr="00367380">
        <w:rPr>
          <w:rFonts w:cstheme="minorHAnsi"/>
          <w:color w:val="000000"/>
          <w:szCs w:val="18"/>
        </w:rPr>
        <w:t xml:space="preserve">At IEMA, we take the privacy of your personal data very seriously and we are committed to being transparent in how we protect and secure your personal data. We will only process your personal data in accordance with the Data Protection Act 2018 and any other applicable law or regulation (hereinafter collectively referred to as “Data Protection Law”. </w:t>
      </w:r>
    </w:p>
    <w:p w14:paraId="2A3655F6" w14:textId="77777777" w:rsidR="00367380" w:rsidRPr="00367380" w:rsidRDefault="00367380" w:rsidP="00367380">
      <w:pPr>
        <w:autoSpaceDE w:val="0"/>
        <w:autoSpaceDN w:val="0"/>
        <w:adjustRightInd w:val="0"/>
        <w:spacing w:before="0" w:after="0"/>
        <w:jc w:val="both"/>
        <w:rPr>
          <w:rFonts w:cstheme="minorHAnsi"/>
          <w:color w:val="000000"/>
          <w:szCs w:val="18"/>
        </w:rPr>
      </w:pPr>
    </w:p>
    <w:p w14:paraId="018C9A3C" w14:textId="77777777" w:rsidR="00367380" w:rsidRPr="00367380" w:rsidRDefault="00367380" w:rsidP="00367380">
      <w:pPr>
        <w:autoSpaceDE w:val="0"/>
        <w:autoSpaceDN w:val="0"/>
        <w:adjustRightInd w:val="0"/>
        <w:spacing w:before="0" w:after="0"/>
        <w:jc w:val="both"/>
        <w:rPr>
          <w:rFonts w:cstheme="minorHAnsi"/>
          <w:color w:val="000000"/>
          <w:szCs w:val="18"/>
        </w:rPr>
      </w:pPr>
      <w:r w:rsidRPr="00367380">
        <w:rPr>
          <w:rFonts w:cstheme="minorHAnsi"/>
          <w:color w:val="000000"/>
          <w:szCs w:val="18"/>
        </w:rPr>
        <w:t xml:space="preserve">This notice applies to everyone applying for a job at IEMA, whether you are applying for a permanent or temporary role. </w:t>
      </w:r>
    </w:p>
    <w:p w14:paraId="0A059770" w14:textId="77777777" w:rsidR="00367380" w:rsidRPr="00367380" w:rsidRDefault="00367380" w:rsidP="00367380">
      <w:pPr>
        <w:autoSpaceDE w:val="0"/>
        <w:autoSpaceDN w:val="0"/>
        <w:adjustRightInd w:val="0"/>
        <w:spacing w:before="0" w:after="0"/>
        <w:jc w:val="both"/>
        <w:rPr>
          <w:rFonts w:cstheme="minorHAnsi"/>
          <w:color w:val="000000"/>
          <w:szCs w:val="18"/>
        </w:rPr>
      </w:pPr>
    </w:p>
    <w:p w14:paraId="138F5A8A" w14:textId="77777777" w:rsidR="00367380" w:rsidRPr="00367380" w:rsidRDefault="00367380" w:rsidP="00367380">
      <w:pPr>
        <w:autoSpaceDE w:val="0"/>
        <w:autoSpaceDN w:val="0"/>
        <w:adjustRightInd w:val="0"/>
        <w:spacing w:before="0" w:after="0"/>
        <w:jc w:val="both"/>
        <w:rPr>
          <w:rFonts w:cstheme="minorHAnsi"/>
          <w:color w:val="000000"/>
          <w:szCs w:val="18"/>
        </w:rPr>
      </w:pPr>
      <w:bookmarkStart w:id="0" w:name="_Hlk527379371"/>
      <w:r w:rsidRPr="00367380">
        <w:rPr>
          <w:rFonts w:cstheme="minorHAnsi"/>
          <w:color w:val="000000"/>
          <w:szCs w:val="18"/>
        </w:rPr>
        <w:t xml:space="preserve">All references in this Privacy Notice to “we” and “us” is a reference to IEMA or a group company. </w:t>
      </w:r>
      <w:bookmarkEnd w:id="0"/>
    </w:p>
    <w:p w14:paraId="7D911D9C" w14:textId="77777777" w:rsidR="00367380" w:rsidRPr="00367380" w:rsidRDefault="00367380" w:rsidP="00367380">
      <w:pPr>
        <w:autoSpaceDE w:val="0"/>
        <w:autoSpaceDN w:val="0"/>
        <w:adjustRightInd w:val="0"/>
        <w:spacing w:before="0" w:after="0"/>
        <w:jc w:val="both"/>
        <w:rPr>
          <w:rFonts w:cstheme="minorHAnsi"/>
          <w:color w:val="000000"/>
          <w:szCs w:val="18"/>
        </w:rPr>
      </w:pPr>
    </w:p>
    <w:p w14:paraId="4329D814" w14:textId="77777777" w:rsidR="00367380" w:rsidRPr="00367380" w:rsidRDefault="00367380" w:rsidP="00367380">
      <w:pPr>
        <w:autoSpaceDE w:val="0"/>
        <w:autoSpaceDN w:val="0"/>
        <w:adjustRightInd w:val="0"/>
        <w:spacing w:before="0" w:after="0"/>
        <w:jc w:val="both"/>
        <w:rPr>
          <w:rFonts w:cstheme="minorHAnsi"/>
          <w:color w:val="000000"/>
          <w:szCs w:val="18"/>
        </w:rPr>
      </w:pPr>
      <w:r w:rsidRPr="00367380">
        <w:rPr>
          <w:rFonts w:cstheme="minorHAnsi"/>
          <w:color w:val="000000"/>
          <w:szCs w:val="18"/>
        </w:rPr>
        <w:t xml:space="preserve">Please be aware that this notice does not form part of any offer of </w:t>
      </w:r>
      <w:proofErr w:type="gramStart"/>
      <w:r w:rsidRPr="00367380">
        <w:rPr>
          <w:rFonts w:cstheme="minorHAnsi"/>
          <w:color w:val="000000"/>
          <w:szCs w:val="18"/>
        </w:rPr>
        <w:t>employment</w:t>
      </w:r>
      <w:proofErr w:type="gramEnd"/>
      <w:r w:rsidRPr="00367380">
        <w:rPr>
          <w:rFonts w:cstheme="minorHAnsi"/>
          <w:color w:val="000000"/>
          <w:szCs w:val="18"/>
        </w:rPr>
        <w:t xml:space="preserve"> and we may amend it at any time. If you are in the application process when any changes or updates are made to this notice, we will bring any such changes to your attention as soon as possible. </w:t>
      </w:r>
    </w:p>
    <w:p w14:paraId="0E958C87" w14:textId="6C466FDB" w:rsidR="0045121C" w:rsidRDefault="00B84A9A" w:rsidP="0045121C">
      <w:pPr>
        <w:pStyle w:val="Heading3"/>
      </w:pPr>
      <w:r>
        <w:t xml:space="preserve">b – </w:t>
      </w:r>
      <w:r w:rsidR="008B5277">
        <w:t>WHAT INFORMATION DOES IEMA COLLECT ABOUT YOU?</w:t>
      </w:r>
    </w:p>
    <w:p w14:paraId="1D713860" w14:textId="77777777" w:rsidR="00CE4A53" w:rsidRPr="00CE4A53" w:rsidRDefault="00CE4A53" w:rsidP="00142E84">
      <w:pPr>
        <w:spacing w:before="120"/>
        <w:jc w:val="both"/>
        <w:rPr>
          <w:rFonts w:cs="Arial"/>
          <w:szCs w:val="18"/>
        </w:rPr>
      </w:pPr>
      <w:r w:rsidRPr="00CE4A53">
        <w:rPr>
          <w:rFonts w:cs="Arial"/>
          <w:szCs w:val="18"/>
        </w:rPr>
        <w:t>We collect a range of information which may include, but is not limited to the following:</w:t>
      </w:r>
    </w:p>
    <w:p w14:paraId="1B8C77DF" w14:textId="490DBB32" w:rsidR="00CE4A53" w:rsidRPr="00CE4A53" w:rsidRDefault="00CE4A53" w:rsidP="000262D7">
      <w:pPr>
        <w:pStyle w:val="ListParagraph"/>
        <w:numPr>
          <w:ilvl w:val="0"/>
          <w:numId w:val="27"/>
        </w:numPr>
        <w:spacing w:before="0" w:after="0" w:line="240" w:lineRule="auto"/>
        <w:jc w:val="both"/>
        <w:rPr>
          <w:rFonts w:cs="Arial"/>
          <w:szCs w:val="18"/>
        </w:rPr>
      </w:pPr>
      <w:r w:rsidRPr="00CE4A53">
        <w:rPr>
          <w:rFonts w:cs="Arial"/>
          <w:szCs w:val="18"/>
        </w:rPr>
        <w:t xml:space="preserve">name, address and contact details, including email address and telephone </w:t>
      </w:r>
      <w:proofErr w:type="gramStart"/>
      <w:r w:rsidRPr="00CE4A53">
        <w:rPr>
          <w:rFonts w:cs="Arial"/>
          <w:szCs w:val="18"/>
        </w:rPr>
        <w:t>number</w:t>
      </w:r>
      <w:proofErr w:type="gramEnd"/>
    </w:p>
    <w:p w14:paraId="76DF53F1" w14:textId="2ED33B3E" w:rsidR="00CE4A53" w:rsidRPr="00CE4A53" w:rsidRDefault="00CE4A53" w:rsidP="000262D7">
      <w:pPr>
        <w:pStyle w:val="ListParagraph"/>
        <w:numPr>
          <w:ilvl w:val="0"/>
          <w:numId w:val="27"/>
        </w:numPr>
        <w:spacing w:before="0" w:after="0" w:line="240" w:lineRule="auto"/>
        <w:jc w:val="both"/>
        <w:rPr>
          <w:rFonts w:cs="Arial"/>
          <w:szCs w:val="18"/>
        </w:rPr>
      </w:pPr>
      <w:r w:rsidRPr="00CE4A53">
        <w:rPr>
          <w:rFonts w:cs="Arial"/>
          <w:szCs w:val="18"/>
        </w:rPr>
        <w:t xml:space="preserve">details of your qualifications, skills, </w:t>
      </w:r>
      <w:proofErr w:type="gramStart"/>
      <w:r w:rsidRPr="00CE4A53">
        <w:rPr>
          <w:rFonts w:cs="Arial"/>
          <w:szCs w:val="18"/>
        </w:rPr>
        <w:t>experience</w:t>
      </w:r>
      <w:proofErr w:type="gramEnd"/>
      <w:r w:rsidRPr="00CE4A53">
        <w:rPr>
          <w:rFonts w:cs="Arial"/>
          <w:szCs w:val="18"/>
        </w:rPr>
        <w:t xml:space="preserve"> and employment history</w:t>
      </w:r>
    </w:p>
    <w:p w14:paraId="70A42BA6" w14:textId="78947756" w:rsidR="00CE4A53" w:rsidRPr="00CE4A53" w:rsidRDefault="00CE4A53" w:rsidP="000262D7">
      <w:pPr>
        <w:pStyle w:val="ListParagraph"/>
        <w:numPr>
          <w:ilvl w:val="0"/>
          <w:numId w:val="27"/>
        </w:numPr>
        <w:spacing w:before="0" w:after="0" w:line="240" w:lineRule="auto"/>
        <w:jc w:val="both"/>
        <w:rPr>
          <w:rFonts w:cs="Arial"/>
          <w:szCs w:val="18"/>
        </w:rPr>
      </w:pPr>
      <w:r w:rsidRPr="00CE4A53">
        <w:rPr>
          <w:rFonts w:cs="Arial"/>
          <w:szCs w:val="18"/>
        </w:rPr>
        <w:t xml:space="preserve">information about your current level of remuneration, including benefit </w:t>
      </w:r>
      <w:proofErr w:type="gramStart"/>
      <w:r w:rsidRPr="00CE4A53">
        <w:rPr>
          <w:rFonts w:cs="Arial"/>
          <w:szCs w:val="18"/>
        </w:rPr>
        <w:t>entitlements</w:t>
      </w:r>
      <w:proofErr w:type="gramEnd"/>
    </w:p>
    <w:p w14:paraId="652B7D1B" w14:textId="72B318D2" w:rsidR="00CE4A53" w:rsidRPr="00CE4A53" w:rsidRDefault="00CE4A53" w:rsidP="000262D7">
      <w:pPr>
        <w:pStyle w:val="ListParagraph"/>
        <w:numPr>
          <w:ilvl w:val="0"/>
          <w:numId w:val="27"/>
        </w:numPr>
        <w:spacing w:before="0" w:after="0" w:line="240" w:lineRule="auto"/>
        <w:jc w:val="both"/>
        <w:rPr>
          <w:rFonts w:cs="Arial"/>
          <w:szCs w:val="18"/>
        </w:rPr>
      </w:pPr>
      <w:r w:rsidRPr="00CE4A53">
        <w:rPr>
          <w:rFonts w:cs="Arial"/>
          <w:szCs w:val="18"/>
        </w:rPr>
        <w:t xml:space="preserve">information in relation to your nationality and entitlement to work in the UK, references and other information included in a CV or cover letter as part of the application </w:t>
      </w:r>
      <w:proofErr w:type="gramStart"/>
      <w:r w:rsidRPr="00CE4A53">
        <w:rPr>
          <w:rFonts w:cs="Arial"/>
          <w:szCs w:val="18"/>
        </w:rPr>
        <w:t>process</w:t>
      </w:r>
      <w:proofErr w:type="gramEnd"/>
    </w:p>
    <w:p w14:paraId="506B741C" w14:textId="445E98A8" w:rsidR="00CE4A53" w:rsidRPr="00CE4A53" w:rsidRDefault="00CE4A53" w:rsidP="000262D7">
      <w:pPr>
        <w:pStyle w:val="ListParagraph"/>
        <w:numPr>
          <w:ilvl w:val="0"/>
          <w:numId w:val="27"/>
        </w:numPr>
        <w:spacing w:before="0" w:after="0" w:line="240" w:lineRule="auto"/>
        <w:jc w:val="both"/>
        <w:rPr>
          <w:rFonts w:cs="Arial"/>
          <w:szCs w:val="18"/>
        </w:rPr>
      </w:pPr>
      <w:r w:rsidRPr="00CE4A53">
        <w:rPr>
          <w:rFonts w:cs="Arial"/>
          <w:szCs w:val="18"/>
        </w:rPr>
        <w:t xml:space="preserve">details of whether or not you have a disability for which we need to make reasonable adjustments during the recruitment </w:t>
      </w:r>
      <w:proofErr w:type="gramStart"/>
      <w:r w:rsidRPr="00CE4A53">
        <w:rPr>
          <w:rFonts w:cs="Arial"/>
          <w:szCs w:val="18"/>
        </w:rPr>
        <w:t>process</w:t>
      </w:r>
      <w:proofErr w:type="gramEnd"/>
    </w:p>
    <w:p w14:paraId="45524750" w14:textId="77777777" w:rsidR="00CE4A53" w:rsidRPr="00CE4A53" w:rsidRDefault="00CE4A53" w:rsidP="000262D7">
      <w:pPr>
        <w:pStyle w:val="ListParagraph"/>
        <w:numPr>
          <w:ilvl w:val="0"/>
          <w:numId w:val="27"/>
        </w:numPr>
        <w:spacing w:before="0" w:after="0" w:line="240" w:lineRule="auto"/>
        <w:jc w:val="both"/>
        <w:rPr>
          <w:rFonts w:cs="Arial"/>
          <w:szCs w:val="18"/>
        </w:rPr>
      </w:pPr>
      <w:r w:rsidRPr="00CE4A53">
        <w:rPr>
          <w:rFonts w:cs="Arial"/>
          <w:szCs w:val="18"/>
        </w:rPr>
        <w:t>information about any unspent criminal records.</w:t>
      </w:r>
    </w:p>
    <w:p w14:paraId="49961A3A" w14:textId="634507BE" w:rsidR="00CE4A53" w:rsidRPr="00464380" w:rsidRDefault="00CE4A53" w:rsidP="00464380">
      <w:pPr>
        <w:spacing w:before="120"/>
        <w:jc w:val="both"/>
        <w:rPr>
          <w:rFonts w:cs="Arial"/>
          <w:szCs w:val="18"/>
        </w:rPr>
      </w:pPr>
      <w:r w:rsidRPr="00CE4A53">
        <w:rPr>
          <w:rFonts w:cs="Arial"/>
          <w:szCs w:val="18"/>
        </w:rPr>
        <w:t>This information can be collected in a variety of ways including information contained in CVs, obtained from your passport or other identity documents, or provided through interviews or other types of assessment such as online tests and psychometrics.  We may also view publicly available information and you may provide this information directly to us.</w:t>
      </w:r>
    </w:p>
    <w:p w14:paraId="1E78F2B9" w14:textId="77777777" w:rsidR="00CE4A53" w:rsidRPr="00CE4A53" w:rsidRDefault="00CE4A53" w:rsidP="00CE4A53">
      <w:pPr>
        <w:autoSpaceDE w:val="0"/>
        <w:autoSpaceDN w:val="0"/>
        <w:adjustRightInd w:val="0"/>
        <w:spacing w:before="0" w:after="0"/>
        <w:jc w:val="both"/>
        <w:rPr>
          <w:rFonts w:cstheme="minorHAnsi"/>
          <w:color w:val="000000"/>
          <w:szCs w:val="18"/>
        </w:rPr>
      </w:pPr>
      <w:r w:rsidRPr="00CE4A53">
        <w:rPr>
          <w:rFonts w:cstheme="minorHAnsi"/>
          <w:color w:val="000000"/>
          <w:szCs w:val="18"/>
        </w:rPr>
        <w:t>In some cases, we may need to access to your personal data from third parties, such as references supplied by former employers, information from employment background check providers, information from credit reference agencies and information from criminal records checks permitted by law. In such case, we advise you to read their privacy policies.</w:t>
      </w:r>
    </w:p>
    <w:p w14:paraId="2104655F" w14:textId="77777777" w:rsidR="00CE4A53" w:rsidRPr="00CE4A53" w:rsidRDefault="00CE4A53" w:rsidP="00CE4A53">
      <w:pPr>
        <w:jc w:val="both"/>
        <w:rPr>
          <w:rFonts w:cs="Arial"/>
          <w:b/>
          <w:szCs w:val="18"/>
        </w:rPr>
      </w:pPr>
      <w:r w:rsidRPr="00CE4A53">
        <w:rPr>
          <w:rFonts w:cs="Arial"/>
          <w:b/>
          <w:szCs w:val="18"/>
        </w:rPr>
        <w:t>Special Categories of Personal Data</w:t>
      </w:r>
    </w:p>
    <w:p w14:paraId="6E2D70BF" w14:textId="77777777" w:rsidR="00F16FD5" w:rsidRDefault="00CE4A53" w:rsidP="00CE4A53">
      <w:pPr>
        <w:jc w:val="both"/>
        <w:rPr>
          <w:rFonts w:cs="Arial"/>
          <w:szCs w:val="18"/>
        </w:rPr>
      </w:pPr>
      <w:bookmarkStart w:id="1" w:name="_Hlk527379763"/>
      <w:r w:rsidRPr="00CE4A53">
        <w:rPr>
          <w:rFonts w:cs="Arial"/>
          <w:szCs w:val="18"/>
        </w:rPr>
        <w:t xml:space="preserve">Under Data Protection Law, there are certain categories of personal information classified as “Special Category Personal information” and includes genetic personal information, biometric personal information, </w:t>
      </w:r>
      <w:proofErr w:type="gramStart"/>
      <w:r w:rsidRPr="00CE4A53">
        <w:rPr>
          <w:rFonts w:cs="Arial"/>
          <w:szCs w:val="18"/>
        </w:rPr>
        <w:t>information</w:t>
      </w:r>
      <w:proofErr w:type="gramEnd"/>
      <w:r w:rsidRPr="00CE4A53">
        <w:rPr>
          <w:rFonts w:cs="Arial"/>
          <w:szCs w:val="18"/>
        </w:rPr>
        <w:t xml:space="preserve"> </w:t>
      </w:r>
    </w:p>
    <w:p w14:paraId="42AF5765" w14:textId="77777777" w:rsidR="00F16FD5" w:rsidRDefault="00F16FD5" w:rsidP="00CE4A53">
      <w:pPr>
        <w:jc w:val="both"/>
        <w:rPr>
          <w:rFonts w:cs="Arial"/>
          <w:szCs w:val="18"/>
        </w:rPr>
      </w:pPr>
    </w:p>
    <w:p w14:paraId="40B1AFE6" w14:textId="604B4552" w:rsidR="00CE4A53" w:rsidRPr="00CE4A53" w:rsidRDefault="00CE4A53" w:rsidP="00CE4A53">
      <w:pPr>
        <w:jc w:val="both"/>
        <w:rPr>
          <w:rFonts w:cs="Arial"/>
          <w:szCs w:val="18"/>
        </w:rPr>
      </w:pPr>
      <w:r w:rsidRPr="00CE4A53">
        <w:rPr>
          <w:rFonts w:cs="Arial"/>
          <w:szCs w:val="18"/>
        </w:rPr>
        <w:t xml:space="preserve">about sex life or sexual orientation, race or ethnic origin, political opinions, religious or philosophical beliefs, trade union membership and health. </w:t>
      </w:r>
      <w:bookmarkEnd w:id="1"/>
    </w:p>
    <w:p w14:paraId="7BB5E1D8" w14:textId="77777777" w:rsidR="00CE4A53" w:rsidRPr="00CE4A53" w:rsidRDefault="00CE4A53" w:rsidP="00CE4A53">
      <w:pPr>
        <w:jc w:val="both"/>
        <w:rPr>
          <w:rFonts w:cs="Arial"/>
          <w:szCs w:val="18"/>
        </w:rPr>
      </w:pPr>
      <w:r w:rsidRPr="00CE4A53">
        <w:rPr>
          <w:rFonts w:cs="Arial"/>
          <w:szCs w:val="18"/>
        </w:rPr>
        <w:t>IEMA will process your Special Category Personal information on different legal grounds for doing so, as described below:</w:t>
      </w:r>
    </w:p>
    <w:p w14:paraId="7C4460E4" w14:textId="53B15292" w:rsidR="00CE4A53" w:rsidRPr="00401D23" w:rsidRDefault="00CE4A53" w:rsidP="00401D23">
      <w:pPr>
        <w:spacing w:before="0" w:after="0" w:line="240" w:lineRule="auto"/>
        <w:jc w:val="both"/>
        <w:rPr>
          <w:rFonts w:cs="Arial"/>
          <w:b/>
          <w:bCs/>
          <w:szCs w:val="18"/>
        </w:rPr>
      </w:pPr>
      <w:r w:rsidRPr="00F16FD5">
        <w:rPr>
          <w:rFonts w:cs="Arial"/>
          <w:b/>
          <w:bCs/>
          <w:szCs w:val="18"/>
        </w:rPr>
        <w:t xml:space="preserve">To enable us to perform our legal obligations in respect of employment, social security. </w:t>
      </w:r>
      <w:r w:rsidRPr="00401D23">
        <w:rPr>
          <w:rFonts w:cs="Arial"/>
          <w:b/>
          <w:bCs/>
          <w:szCs w:val="18"/>
        </w:rPr>
        <w:t>This may include:</w:t>
      </w:r>
    </w:p>
    <w:p w14:paraId="6ABB8DF6" w14:textId="77777777" w:rsidR="00401D23" w:rsidRPr="00F16FD5" w:rsidRDefault="00401D23" w:rsidP="00401D23">
      <w:pPr>
        <w:spacing w:before="0" w:after="0" w:line="240" w:lineRule="auto"/>
        <w:jc w:val="both"/>
        <w:rPr>
          <w:rFonts w:cs="Arial"/>
          <w:b/>
          <w:bCs/>
          <w:szCs w:val="18"/>
        </w:rPr>
      </w:pPr>
    </w:p>
    <w:p w14:paraId="247BCDC3" w14:textId="7AC8F6FA" w:rsidR="00CE4A53" w:rsidRPr="00401D23" w:rsidRDefault="00CE4A53" w:rsidP="00401D23">
      <w:pPr>
        <w:pStyle w:val="ListParagraph"/>
        <w:numPr>
          <w:ilvl w:val="0"/>
          <w:numId w:val="28"/>
        </w:numPr>
        <w:spacing w:before="0" w:after="0" w:line="240" w:lineRule="auto"/>
        <w:jc w:val="both"/>
        <w:rPr>
          <w:rFonts w:cs="Arial"/>
          <w:szCs w:val="18"/>
        </w:rPr>
      </w:pPr>
      <w:r w:rsidRPr="00401D23">
        <w:rPr>
          <w:rFonts w:cs="Arial"/>
          <w:szCs w:val="18"/>
        </w:rPr>
        <w:t>Health information to assess and/or to comply with our obligations under the Equality Act 2010 (for example, a requirement to make reasonable adjustments to your working conditions)</w:t>
      </w:r>
    </w:p>
    <w:p w14:paraId="47D62B8D" w14:textId="77777777" w:rsidR="00401D23" w:rsidRPr="00401D23" w:rsidRDefault="00401D23" w:rsidP="00401D23">
      <w:pPr>
        <w:spacing w:before="0" w:after="0" w:line="240" w:lineRule="auto"/>
        <w:jc w:val="both"/>
        <w:rPr>
          <w:rFonts w:cs="Arial"/>
          <w:szCs w:val="18"/>
        </w:rPr>
      </w:pPr>
    </w:p>
    <w:p w14:paraId="3C916F6E" w14:textId="77777777" w:rsidR="00CE4A53" w:rsidRDefault="00CE4A53" w:rsidP="00F16FD5">
      <w:pPr>
        <w:spacing w:before="0" w:after="0" w:line="240" w:lineRule="auto"/>
        <w:jc w:val="both"/>
        <w:rPr>
          <w:rFonts w:cs="Arial"/>
          <w:szCs w:val="18"/>
        </w:rPr>
      </w:pPr>
      <w:r w:rsidRPr="00F16FD5">
        <w:rPr>
          <w:rFonts w:cs="Arial"/>
          <w:b/>
          <w:bCs/>
          <w:szCs w:val="18"/>
        </w:rPr>
        <w:t>For occupational health reasons or where we are assessing your working capability. This may include</w:t>
      </w:r>
      <w:r w:rsidRPr="00F16FD5">
        <w:rPr>
          <w:rFonts w:cs="Arial"/>
          <w:szCs w:val="18"/>
        </w:rPr>
        <w:t>:</w:t>
      </w:r>
    </w:p>
    <w:p w14:paraId="280168D2" w14:textId="77777777" w:rsidR="00401D23" w:rsidRPr="00F16FD5" w:rsidRDefault="00401D23" w:rsidP="00F16FD5">
      <w:pPr>
        <w:spacing w:before="0" w:after="0" w:line="240" w:lineRule="auto"/>
        <w:jc w:val="both"/>
        <w:rPr>
          <w:rFonts w:cs="Arial"/>
          <w:szCs w:val="18"/>
        </w:rPr>
      </w:pPr>
    </w:p>
    <w:p w14:paraId="0F5ABDB7" w14:textId="073F0CDB" w:rsidR="00CE4A53" w:rsidRPr="00401D23" w:rsidRDefault="00CE4A53" w:rsidP="00401D23">
      <w:pPr>
        <w:pStyle w:val="ListParagraph"/>
        <w:numPr>
          <w:ilvl w:val="0"/>
          <w:numId w:val="29"/>
        </w:numPr>
        <w:spacing w:before="0" w:after="0" w:line="240" w:lineRule="auto"/>
        <w:jc w:val="both"/>
        <w:rPr>
          <w:rFonts w:cs="Arial"/>
          <w:szCs w:val="18"/>
        </w:rPr>
      </w:pPr>
      <w:r w:rsidRPr="00401D23">
        <w:rPr>
          <w:rFonts w:cs="Arial"/>
          <w:szCs w:val="18"/>
        </w:rPr>
        <w:t xml:space="preserve">Information about your physical or mental health, or disability status to assess whether any reasonable adjustments are required for you during the recruitment process and, where you are successful in your role application, carrying out a medical assessment required for your role, pension and any insurance </w:t>
      </w:r>
      <w:proofErr w:type="gramStart"/>
      <w:r w:rsidRPr="00401D23">
        <w:rPr>
          <w:rFonts w:cs="Arial"/>
          <w:szCs w:val="18"/>
        </w:rPr>
        <w:t>benefits</w:t>
      </w:r>
      <w:proofErr w:type="gramEnd"/>
    </w:p>
    <w:p w14:paraId="6B58F775" w14:textId="77777777" w:rsidR="00401D23" w:rsidRPr="00401D23" w:rsidRDefault="00401D23" w:rsidP="00401D23">
      <w:pPr>
        <w:spacing w:before="0" w:after="0" w:line="240" w:lineRule="auto"/>
        <w:jc w:val="both"/>
        <w:rPr>
          <w:rFonts w:cs="Arial"/>
          <w:szCs w:val="18"/>
        </w:rPr>
      </w:pPr>
    </w:p>
    <w:p w14:paraId="272CC98F" w14:textId="77777777" w:rsidR="00CE4A53" w:rsidRPr="00401D23" w:rsidRDefault="00CE4A53" w:rsidP="00401D23">
      <w:pPr>
        <w:spacing w:before="0" w:after="0" w:line="240" w:lineRule="auto"/>
        <w:jc w:val="both"/>
        <w:rPr>
          <w:rFonts w:cs="Arial"/>
          <w:b/>
          <w:bCs/>
          <w:szCs w:val="18"/>
        </w:rPr>
      </w:pPr>
      <w:r w:rsidRPr="00401D23">
        <w:rPr>
          <w:rFonts w:cs="Arial"/>
          <w:b/>
          <w:bCs/>
          <w:szCs w:val="18"/>
        </w:rPr>
        <w:t xml:space="preserve">To establish, defend or exercise legal claims in an employment tribunal or any other court of law. </w:t>
      </w:r>
    </w:p>
    <w:p w14:paraId="7204A352" w14:textId="58391887" w:rsidR="00B933BA" w:rsidRDefault="008C6190" w:rsidP="00B933BA">
      <w:pPr>
        <w:pStyle w:val="Heading3"/>
      </w:pPr>
      <w:r>
        <w:t xml:space="preserve">C – </w:t>
      </w:r>
      <w:r w:rsidR="00CE4A53">
        <w:t>HOW DOES IEMA PROCESS YOUR PERSONAL DATA?</w:t>
      </w:r>
    </w:p>
    <w:p w14:paraId="2A0D36FF" w14:textId="77777777" w:rsidR="00462B7A" w:rsidRPr="00462B7A" w:rsidRDefault="00462B7A" w:rsidP="003F6AA0">
      <w:pPr>
        <w:autoSpaceDE w:val="0"/>
        <w:autoSpaceDN w:val="0"/>
        <w:adjustRightInd w:val="0"/>
        <w:spacing w:before="120" w:after="0"/>
        <w:jc w:val="both"/>
        <w:rPr>
          <w:rFonts w:cstheme="minorHAnsi"/>
          <w:color w:val="000000"/>
          <w:szCs w:val="18"/>
        </w:rPr>
      </w:pPr>
      <w:r w:rsidRPr="00462B7A">
        <w:rPr>
          <w:rFonts w:cstheme="minorHAnsi"/>
          <w:color w:val="000000"/>
          <w:szCs w:val="18"/>
        </w:rPr>
        <w:t xml:space="preserve">We will only process your personal information when we have a lawful reason or a legitimate interest for doing so. IEMA will process </w:t>
      </w:r>
      <w:r w:rsidRPr="00462B7A">
        <w:rPr>
          <w:rFonts w:cs="Arial"/>
          <w:szCs w:val="18"/>
        </w:rPr>
        <w:t>your personal information to fulfil legal or contractual obligations for relying on different legal grounds for doing so, as further explained below:</w:t>
      </w:r>
    </w:p>
    <w:p w14:paraId="580397C5" w14:textId="77777777" w:rsidR="00462B7A" w:rsidRPr="00E5527C" w:rsidRDefault="00462B7A" w:rsidP="00462B7A">
      <w:pPr>
        <w:jc w:val="both"/>
        <w:rPr>
          <w:rFonts w:cs="Arial"/>
          <w:b/>
          <w:bCs/>
          <w:szCs w:val="18"/>
        </w:rPr>
      </w:pPr>
      <w:r w:rsidRPr="00E5527C">
        <w:rPr>
          <w:rFonts w:cs="Arial"/>
          <w:b/>
          <w:bCs/>
          <w:szCs w:val="18"/>
        </w:rPr>
        <w:t>1. To comply with our legal obligations or exercise legal rights that we have. This may include:</w:t>
      </w:r>
    </w:p>
    <w:p w14:paraId="1CE2572E" w14:textId="4A702939" w:rsidR="00462B7A" w:rsidRPr="00462B7A" w:rsidRDefault="00462B7A" w:rsidP="00545763">
      <w:pPr>
        <w:pStyle w:val="ListParagraph"/>
        <w:numPr>
          <w:ilvl w:val="0"/>
          <w:numId w:val="30"/>
        </w:numPr>
        <w:spacing w:before="0" w:after="0" w:line="240" w:lineRule="auto"/>
        <w:jc w:val="both"/>
        <w:rPr>
          <w:rFonts w:cs="Arial"/>
          <w:szCs w:val="18"/>
        </w:rPr>
      </w:pPr>
      <w:r w:rsidRPr="00462B7A">
        <w:rPr>
          <w:rFonts w:cs="Arial"/>
          <w:szCs w:val="18"/>
        </w:rPr>
        <w:t xml:space="preserve">checks for eligibility to work in the UK as required by immigration laws, such as passport and visa </w:t>
      </w:r>
      <w:proofErr w:type="gramStart"/>
      <w:r w:rsidRPr="00462B7A">
        <w:rPr>
          <w:rFonts w:cs="Arial"/>
          <w:szCs w:val="18"/>
        </w:rPr>
        <w:t>documentation</w:t>
      </w:r>
      <w:proofErr w:type="gramEnd"/>
    </w:p>
    <w:p w14:paraId="323747CB" w14:textId="4BEA4E0B" w:rsidR="00462B7A" w:rsidRPr="00462B7A" w:rsidRDefault="00462B7A" w:rsidP="00545763">
      <w:pPr>
        <w:pStyle w:val="ListParagraph"/>
        <w:numPr>
          <w:ilvl w:val="0"/>
          <w:numId w:val="30"/>
        </w:numPr>
        <w:spacing w:before="0" w:after="0" w:line="240" w:lineRule="auto"/>
        <w:jc w:val="both"/>
        <w:rPr>
          <w:rFonts w:cs="Arial"/>
          <w:szCs w:val="18"/>
        </w:rPr>
      </w:pPr>
      <w:r w:rsidRPr="00462B7A">
        <w:rPr>
          <w:rFonts w:cs="Arial"/>
          <w:szCs w:val="18"/>
        </w:rPr>
        <w:t>formal identification documents relating to you such as a passport or driving licence, to verify your identity (including your date of birth)</w:t>
      </w:r>
    </w:p>
    <w:p w14:paraId="0DCA068C" w14:textId="77777777" w:rsidR="00462B7A" w:rsidRPr="00462B7A" w:rsidRDefault="00462B7A" w:rsidP="00E5527C">
      <w:pPr>
        <w:pStyle w:val="ListParagraph"/>
        <w:numPr>
          <w:ilvl w:val="0"/>
          <w:numId w:val="30"/>
        </w:numPr>
        <w:spacing w:before="0" w:after="120" w:line="240" w:lineRule="auto"/>
        <w:ind w:left="357" w:hanging="357"/>
        <w:jc w:val="both"/>
        <w:rPr>
          <w:rFonts w:cs="Arial"/>
          <w:szCs w:val="18"/>
        </w:rPr>
      </w:pPr>
      <w:r w:rsidRPr="00462B7A">
        <w:rPr>
          <w:rFonts w:cs="Arial"/>
          <w:szCs w:val="18"/>
        </w:rPr>
        <w:t>driving licence documentation.</w:t>
      </w:r>
    </w:p>
    <w:p w14:paraId="1A69ED7F" w14:textId="77777777" w:rsidR="00462B7A" w:rsidRPr="00E5527C" w:rsidRDefault="00462B7A" w:rsidP="00462B7A">
      <w:pPr>
        <w:jc w:val="both"/>
        <w:rPr>
          <w:rFonts w:cs="Arial"/>
          <w:b/>
          <w:bCs/>
          <w:szCs w:val="18"/>
        </w:rPr>
      </w:pPr>
      <w:r w:rsidRPr="00E5527C">
        <w:rPr>
          <w:rFonts w:cs="Arial"/>
          <w:b/>
          <w:bCs/>
          <w:szCs w:val="18"/>
        </w:rPr>
        <w:t>2. To pursue our legitimate interests as an organisation and business, this may include:</w:t>
      </w:r>
    </w:p>
    <w:p w14:paraId="6CC8E34C" w14:textId="52ADD547" w:rsidR="00462B7A" w:rsidRPr="00462B7A" w:rsidRDefault="00462B7A" w:rsidP="00545763">
      <w:pPr>
        <w:pStyle w:val="ListParagraph"/>
        <w:numPr>
          <w:ilvl w:val="0"/>
          <w:numId w:val="31"/>
        </w:numPr>
        <w:spacing w:before="0" w:after="0" w:line="240" w:lineRule="auto"/>
        <w:jc w:val="both"/>
        <w:rPr>
          <w:rFonts w:cs="Arial"/>
          <w:szCs w:val="18"/>
        </w:rPr>
      </w:pPr>
      <w:r w:rsidRPr="00462B7A">
        <w:rPr>
          <w:rFonts w:cs="Arial"/>
          <w:szCs w:val="18"/>
        </w:rPr>
        <w:t xml:space="preserve">your contact details such as your name, address, telephone number and personal email address which will be used to communicate with you in relation to the recruitment </w:t>
      </w:r>
      <w:proofErr w:type="gramStart"/>
      <w:r w:rsidRPr="00462B7A">
        <w:rPr>
          <w:rFonts w:cs="Arial"/>
          <w:szCs w:val="18"/>
        </w:rPr>
        <w:t>process</w:t>
      </w:r>
      <w:proofErr w:type="gramEnd"/>
    </w:p>
    <w:p w14:paraId="71C4C35B" w14:textId="71DBECA4" w:rsidR="00462B7A" w:rsidRPr="00462B7A" w:rsidRDefault="00462B7A" w:rsidP="00545763">
      <w:pPr>
        <w:pStyle w:val="ListParagraph"/>
        <w:numPr>
          <w:ilvl w:val="0"/>
          <w:numId w:val="31"/>
        </w:numPr>
        <w:spacing w:before="0" w:after="0" w:line="240" w:lineRule="auto"/>
        <w:jc w:val="both"/>
        <w:rPr>
          <w:rFonts w:cs="Arial"/>
          <w:szCs w:val="18"/>
        </w:rPr>
      </w:pPr>
      <w:r w:rsidRPr="00462B7A">
        <w:rPr>
          <w:rFonts w:cs="Arial"/>
          <w:szCs w:val="18"/>
        </w:rPr>
        <w:t xml:space="preserve">Your CV, education history, employment records, professional qualifications and certifications in order for us to consider your suitability for the job that you are applying </w:t>
      </w:r>
      <w:proofErr w:type="gramStart"/>
      <w:r w:rsidRPr="00462B7A">
        <w:rPr>
          <w:rFonts w:cs="Arial"/>
          <w:szCs w:val="18"/>
        </w:rPr>
        <w:t>for</w:t>
      </w:r>
      <w:proofErr w:type="gramEnd"/>
    </w:p>
    <w:p w14:paraId="248777DD" w14:textId="1D124658" w:rsidR="00462B7A" w:rsidRPr="00462B7A" w:rsidRDefault="00462B7A" w:rsidP="00545763">
      <w:pPr>
        <w:pStyle w:val="ListParagraph"/>
        <w:numPr>
          <w:ilvl w:val="0"/>
          <w:numId w:val="31"/>
        </w:numPr>
        <w:spacing w:before="0" w:after="0" w:line="240" w:lineRule="auto"/>
        <w:jc w:val="both"/>
        <w:rPr>
          <w:rFonts w:cs="Arial"/>
          <w:szCs w:val="18"/>
        </w:rPr>
      </w:pPr>
      <w:r w:rsidRPr="00462B7A">
        <w:rPr>
          <w:rFonts w:cs="Arial"/>
          <w:szCs w:val="18"/>
        </w:rPr>
        <w:t xml:space="preserve">Interview notes made by us during or following an interview with you in order to assess your suitability for the role that you have applied </w:t>
      </w:r>
      <w:proofErr w:type="gramStart"/>
      <w:r w:rsidRPr="00462B7A">
        <w:rPr>
          <w:rFonts w:cs="Arial"/>
          <w:szCs w:val="18"/>
        </w:rPr>
        <w:t>for</w:t>
      </w:r>
      <w:proofErr w:type="gramEnd"/>
    </w:p>
    <w:p w14:paraId="7C0E3239" w14:textId="61214DB2" w:rsidR="00462B7A" w:rsidRPr="00462B7A" w:rsidRDefault="00462B7A" w:rsidP="00545763">
      <w:pPr>
        <w:pStyle w:val="ListParagraph"/>
        <w:numPr>
          <w:ilvl w:val="0"/>
          <w:numId w:val="31"/>
        </w:numPr>
        <w:spacing w:before="0" w:after="0" w:line="240" w:lineRule="auto"/>
        <w:jc w:val="both"/>
        <w:rPr>
          <w:rFonts w:cs="Arial"/>
          <w:szCs w:val="18"/>
        </w:rPr>
      </w:pPr>
      <w:r w:rsidRPr="00462B7A">
        <w:rPr>
          <w:rFonts w:cs="Arial"/>
          <w:szCs w:val="18"/>
        </w:rPr>
        <w:t xml:space="preserve">Pay and benefit discussions with you to help determine whether a job offer may be made to </w:t>
      </w:r>
      <w:proofErr w:type="gramStart"/>
      <w:r w:rsidRPr="00462B7A">
        <w:rPr>
          <w:rFonts w:cs="Arial"/>
          <w:szCs w:val="18"/>
        </w:rPr>
        <w:t>you</w:t>
      </w:r>
      <w:proofErr w:type="gramEnd"/>
    </w:p>
    <w:p w14:paraId="47A9A5D9" w14:textId="55AE9A8D" w:rsidR="00462B7A" w:rsidRPr="00462B7A" w:rsidRDefault="00462B7A" w:rsidP="00545763">
      <w:pPr>
        <w:pStyle w:val="ListParagraph"/>
        <w:numPr>
          <w:ilvl w:val="0"/>
          <w:numId w:val="31"/>
        </w:numPr>
        <w:spacing w:before="0" w:after="0" w:line="240" w:lineRule="auto"/>
        <w:jc w:val="both"/>
        <w:rPr>
          <w:rFonts w:cs="Arial"/>
          <w:szCs w:val="18"/>
        </w:rPr>
      </w:pPr>
      <w:r w:rsidRPr="00462B7A">
        <w:rPr>
          <w:rFonts w:cs="Arial"/>
          <w:szCs w:val="18"/>
        </w:rPr>
        <w:t xml:space="preserve">Voicemails, emails, correspondence and other communications created, stored or transmitted by you on or to our computer or communications equipment in order to progress your job </w:t>
      </w:r>
      <w:proofErr w:type="gramStart"/>
      <w:r w:rsidRPr="00462B7A">
        <w:rPr>
          <w:rFonts w:cs="Arial"/>
          <w:szCs w:val="18"/>
        </w:rPr>
        <w:t>application</w:t>
      </w:r>
      <w:proofErr w:type="gramEnd"/>
    </w:p>
    <w:p w14:paraId="56373888" w14:textId="3370652D" w:rsidR="00462B7A" w:rsidRPr="00E5527C" w:rsidRDefault="00462B7A" w:rsidP="00E5527C">
      <w:pPr>
        <w:pStyle w:val="ListParagraph"/>
        <w:numPr>
          <w:ilvl w:val="0"/>
          <w:numId w:val="31"/>
        </w:numPr>
        <w:spacing w:before="0" w:after="0" w:line="240" w:lineRule="auto"/>
        <w:jc w:val="both"/>
        <w:rPr>
          <w:rFonts w:cs="Arial"/>
          <w:szCs w:val="18"/>
        </w:rPr>
      </w:pPr>
      <w:r w:rsidRPr="00462B7A">
        <w:rPr>
          <w:rFonts w:cs="Arial"/>
          <w:szCs w:val="18"/>
        </w:rPr>
        <w:t xml:space="preserve">CCTV footage inside our office area for security reasons. </w:t>
      </w:r>
    </w:p>
    <w:p w14:paraId="0CFAFAE1" w14:textId="59C4E840" w:rsidR="00B84A9A" w:rsidRDefault="008C6190" w:rsidP="00C31BB6">
      <w:pPr>
        <w:pStyle w:val="Heading3"/>
      </w:pPr>
      <w:r>
        <w:t xml:space="preserve">D – </w:t>
      </w:r>
      <w:r w:rsidR="00865341">
        <w:t>WHO HAS ACCESS TO YOUR PERSONAL DATA?</w:t>
      </w:r>
    </w:p>
    <w:p w14:paraId="1023A080" w14:textId="77777777" w:rsidR="00A10505" w:rsidRPr="00A10505" w:rsidRDefault="00A10505" w:rsidP="00A10505">
      <w:pPr>
        <w:tabs>
          <w:tab w:val="left" w:pos="1418"/>
        </w:tabs>
        <w:jc w:val="both"/>
        <w:rPr>
          <w:rFonts w:cstheme="minorHAnsi"/>
          <w:color w:val="000000"/>
          <w:szCs w:val="18"/>
        </w:rPr>
      </w:pPr>
      <w:r w:rsidRPr="00A10505">
        <w:rPr>
          <w:rFonts w:cstheme="minorHAnsi"/>
          <w:color w:val="000000"/>
          <w:szCs w:val="18"/>
        </w:rPr>
        <w:t>Your personal data may be shared internally for the purposes of the recruitment exercise. This purpose includes members of the HR and recruitment team, interviewers involved in the recruitment process, managers in the business area with a vacancy, and other appropriate persons who may be involved in the recruitment process for the role that you are applying for.</w:t>
      </w:r>
    </w:p>
    <w:p w14:paraId="1715A69D" w14:textId="77777777" w:rsidR="00E5527C" w:rsidRDefault="00E5527C" w:rsidP="00A10505">
      <w:pPr>
        <w:tabs>
          <w:tab w:val="left" w:pos="1418"/>
        </w:tabs>
        <w:jc w:val="both"/>
        <w:rPr>
          <w:rFonts w:cstheme="minorHAnsi"/>
          <w:color w:val="000000"/>
          <w:szCs w:val="18"/>
        </w:rPr>
      </w:pPr>
    </w:p>
    <w:p w14:paraId="41D0F790" w14:textId="4A755D0F" w:rsidR="00A10505" w:rsidRPr="00A10505" w:rsidRDefault="00A10505" w:rsidP="00A10505">
      <w:pPr>
        <w:tabs>
          <w:tab w:val="left" w:pos="1418"/>
        </w:tabs>
        <w:jc w:val="both"/>
        <w:rPr>
          <w:rFonts w:cstheme="minorHAnsi"/>
          <w:color w:val="000000"/>
          <w:szCs w:val="18"/>
        </w:rPr>
      </w:pPr>
      <w:r w:rsidRPr="00A10505">
        <w:rPr>
          <w:rFonts w:cstheme="minorHAnsi"/>
          <w:color w:val="000000"/>
          <w:szCs w:val="18"/>
        </w:rPr>
        <w:t xml:space="preserve">Your personal data may be shared with a </w:t>
      </w:r>
      <w:r w:rsidR="00E5527C" w:rsidRPr="00A10505">
        <w:rPr>
          <w:rFonts w:cstheme="minorHAnsi"/>
          <w:color w:val="000000"/>
          <w:szCs w:val="18"/>
        </w:rPr>
        <w:t>third-party</w:t>
      </w:r>
      <w:r w:rsidRPr="00A10505">
        <w:rPr>
          <w:rFonts w:cstheme="minorHAnsi"/>
          <w:color w:val="000000"/>
          <w:szCs w:val="18"/>
        </w:rPr>
        <w:t xml:space="preserve"> recruiter/agency for the purposes of screening your application. On receipt of your </w:t>
      </w:r>
      <w:r w:rsidR="00E5527C" w:rsidRPr="00A10505">
        <w:rPr>
          <w:rFonts w:cstheme="minorHAnsi"/>
          <w:color w:val="000000"/>
          <w:szCs w:val="18"/>
        </w:rPr>
        <w:t>application,</w:t>
      </w:r>
      <w:r w:rsidRPr="00A10505">
        <w:rPr>
          <w:rFonts w:cstheme="minorHAnsi"/>
          <w:color w:val="000000"/>
          <w:szCs w:val="18"/>
        </w:rPr>
        <w:t xml:space="preserve"> you consent to us forwarding your details to a </w:t>
      </w:r>
      <w:r w:rsidR="00E5527C" w:rsidRPr="00A10505">
        <w:rPr>
          <w:rFonts w:cstheme="minorHAnsi"/>
          <w:color w:val="000000"/>
          <w:szCs w:val="18"/>
        </w:rPr>
        <w:t>third-party</w:t>
      </w:r>
      <w:r w:rsidRPr="00A10505">
        <w:rPr>
          <w:rFonts w:cstheme="minorHAnsi"/>
          <w:color w:val="000000"/>
          <w:szCs w:val="18"/>
        </w:rPr>
        <w:t xml:space="preserve"> recruiter for this purpose. </w:t>
      </w:r>
    </w:p>
    <w:p w14:paraId="08B61779" w14:textId="7EB27F6C" w:rsidR="00A10505" w:rsidRPr="00A10505" w:rsidRDefault="00A10505" w:rsidP="00A10505">
      <w:pPr>
        <w:tabs>
          <w:tab w:val="left" w:pos="1418"/>
        </w:tabs>
        <w:jc w:val="both"/>
        <w:rPr>
          <w:rFonts w:cstheme="minorHAnsi"/>
          <w:color w:val="000000"/>
          <w:szCs w:val="18"/>
        </w:rPr>
      </w:pPr>
      <w:bookmarkStart w:id="2" w:name="_Hlk527379889"/>
      <w:proofErr w:type="gramStart"/>
      <w:r w:rsidRPr="00A10505">
        <w:rPr>
          <w:rFonts w:cstheme="minorHAnsi"/>
          <w:color w:val="000000"/>
          <w:szCs w:val="18"/>
        </w:rPr>
        <w:t>All of</w:t>
      </w:r>
      <w:proofErr w:type="gramEnd"/>
      <w:r w:rsidRPr="00A10505">
        <w:rPr>
          <w:rFonts w:cstheme="minorHAnsi"/>
          <w:color w:val="000000"/>
          <w:szCs w:val="18"/>
        </w:rPr>
        <w:t xml:space="preserve"> IEMA’s third party service providers are required to take the appropriate security measures to protect your personal data. IEMA does not allow our </w:t>
      </w:r>
      <w:r w:rsidR="00E5527C" w:rsidRPr="00A10505">
        <w:rPr>
          <w:rFonts w:cstheme="minorHAnsi"/>
          <w:color w:val="000000"/>
          <w:szCs w:val="18"/>
        </w:rPr>
        <w:t>third-party</w:t>
      </w:r>
      <w:r w:rsidRPr="00A10505">
        <w:rPr>
          <w:rFonts w:cstheme="minorHAnsi"/>
          <w:color w:val="000000"/>
          <w:szCs w:val="18"/>
        </w:rPr>
        <w:t xml:space="preserve"> service providers to use your personal information for their own purposes. </w:t>
      </w:r>
      <w:bookmarkEnd w:id="2"/>
    </w:p>
    <w:p w14:paraId="4CAF2D5C" w14:textId="77777777" w:rsidR="00A10505" w:rsidRPr="00A10505" w:rsidRDefault="00A10505" w:rsidP="00A10505">
      <w:pPr>
        <w:tabs>
          <w:tab w:val="left" w:pos="1418"/>
        </w:tabs>
        <w:jc w:val="both"/>
        <w:rPr>
          <w:rFonts w:cstheme="minorHAnsi"/>
          <w:color w:val="000000"/>
          <w:szCs w:val="18"/>
        </w:rPr>
      </w:pPr>
      <w:r w:rsidRPr="00A10505">
        <w:rPr>
          <w:rFonts w:cstheme="minorHAnsi"/>
          <w:color w:val="000000"/>
          <w:szCs w:val="18"/>
        </w:rPr>
        <w:t xml:space="preserve">IEMA may also share your personal information with other third parties including public and government bodies, </w:t>
      </w:r>
      <w:proofErr w:type="gramStart"/>
      <w:r w:rsidRPr="00A10505">
        <w:rPr>
          <w:rFonts w:cstheme="minorHAnsi"/>
          <w:color w:val="000000"/>
          <w:szCs w:val="18"/>
        </w:rPr>
        <w:t>in order to</w:t>
      </w:r>
      <w:proofErr w:type="gramEnd"/>
      <w:r w:rsidRPr="00A10505">
        <w:rPr>
          <w:rFonts w:cstheme="minorHAnsi"/>
          <w:color w:val="000000"/>
          <w:szCs w:val="18"/>
        </w:rPr>
        <w:t xml:space="preserve"> comply with the law, regulations or to fulfil with contractual obligations. </w:t>
      </w:r>
    </w:p>
    <w:p w14:paraId="776C094C" w14:textId="77777777" w:rsidR="00A10505" w:rsidRPr="00A10505" w:rsidRDefault="00A10505" w:rsidP="00A10505">
      <w:pPr>
        <w:tabs>
          <w:tab w:val="left" w:pos="1418"/>
        </w:tabs>
        <w:jc w:val="both"/>
        <w:rPr>
          <w:rFonts w:cstheme="minorHAnsi"/>
          <w:color w:val="000000"/>
          <w:szCs w:val="18"/>
        </w:rPr>
      </w:pPr>
      <w:r w:rsidRPr="00A10505">
        <w:rPr>
          <w:rFonts w:cstheme="minorHAnsi"/>
          <w:color w:val="000000"/>
          <w:szCs w:val="18"/>
        </w:rPr>
        <w:t xml:space="preserve">Please note that during the recruitment process IEMA may obtain personal information from third party sources such as recruitment agencies, job boards and background check providers. Where IEMA receives such information from these third parties, it will only process it in accordance with law and with this Notice. In some cases, such third parties may act as a data controller and therefore, we advise you to read their privacy notice. </w:t>
      </w:r>
    </w:p>
    <w:p w14:paraId="2BDD4994" w14:textId="6123DDB5" w:rsidR="002A1403" w:rsidRDefault="008C6190" w:rsidP="00891B79">
      <w:pPr>
        <w:pStyle w:val="Heading3"/>
      </w:pPr>
      <w:r>
        <w:t>E</w:t>
      </w:r>
      <w:r w:rsidR="00580E8B">
        <w:t xml:space="preserve"> – </w:t>
      </w:r>
      <w:r w:rsidR="00A10505">
        <w:t>WHERE WILL YOUR PERSONAL DATA BE HELD?</w:t>
      </w:r>
    </w:p>
    <w:p w14:paraId="74470A91" w14:textId="1935F325" w:rsidR="00E7633A" w:rsidRPr="00E7633A" w:rsidRDefault="00E7633A" w:rsidP="002D52A6">
      <w:pPr>
        <w:spacing w:before="120" w:after="0"/>
        <w:jc w:val="both"/>
        <w:rPr>
          <w:rFonts w:cstheme="minorHAnsi"/>
          <w:szCs w:val="18"/>
        </w:rPr>
      </w:pPr>
      <w:r w:rsidRPr="00E7633A">
        <w:rPr>
          <w:rFonts w:cstheme="minorHAnsi"/>
          <w:szCs w:val="18"/>
        </w:rPr>
        <w:t xml:space="preserve">Your personal data is stored electronically on our servers or on the servers of our </w:t>
      </w:r>
      <w:r w:rsidR="002D52A6" w:rsidRPr="00E7633A">
        <w:rPr>
          <w:rFonts w:cstheme="minorHAnsi"/>
          <w:szCs w:val="18"/>
        </w:rPr>
        <w:t>third-party</w:t>
      </w:r>
      <w:r w:rsidRPr="00E7633A">
        <w:rPr>
          <w:rFonts w:cstheme="minorHAnsi"/>
          <w:szCs w:val="18"/>
        </w:rPr>
        <w:t xml:space="preserve"> providers and in some cases in hard copy form in access- restricted, locked filing cabinets, in the HR and payroll system and in other IT systems, including our email system. When we share your information, your information may be transferred outside of the EEA. Please note that in this case the transfer shall be executed according to Data Protection Laws.</w:t>
      </w:r>
    </w:p>
    <w:p w14:paraId="646D4EF1" w14:textId="77777777" w:rsidR="00E7633A" w:rsidRPr="00E7633A" w:rsidRDefault="00E7633A" w:rsidP="00E7633A">
      <w:pPr>
        <w:jc w:val="both"/>
        <w:rPr>
          <w:rFonts w:cstheme="minorHAnsi"/>
          <w:szCs w:val="18"/>
        </w:rPr>
      </w:pPr>
      <w:r w:rsidRPr="00E7633A">
        <w:rPr>
          <w:rFonts w:cstheme="minorHAnsi"/>
          <w:szCs w:val="18"/>
        </w:rPr>
        <w:t xml:space="preserve">When we disclose your personal data to third parties, we only disclose the personal data that is necessary for them to provide their services. We have contracts in place with such third parties in receipt of your personal data requiring them to keep your personal data secure and not to use it other than in accordance with our specific instructions. </w:t>
      </w:r>
    </w:p>
    <w:p w14:paraId="507A6478" w14:textId="16D7EB3B" w:rsidR="00E7633A" w:rsidRPr="00E7633A" w:rsidRDefault="00E7633A" w:rsidP="00E7633A">
      <w:pPr>
        <w:jc w:val="both"/>
        <w:rPr>
          <w:rFonts w:cstheme="minorHAnsi"/>
          <w:szCs w:val="18"/>
        </w:rPr>
      </w:pPr>
      <w:proofErr w:type="gramStart"/>
      <w:r w:rsidRPr="00E7633A">
        <w:rPr>
          <w:rFonts w:cstheme="minorHAnsi"/>
          <w:szCs w:val="18"/>
        </w:rPr>
        <w:t>All of</w:t>
      </w:r>
      <w:proofErr w:type="gramEnd"/>
      <w:r w:rsidRPr="00E7633A">
        <w:rPr>
          <w:rFonts w:cstheme="minorHAnsi"/>
          <w:szCs w:val="18"/>
        </w:rPr>
        <w:t xml:space="preserve"> our third-party service providers are required to take appropriate security measures to protect your personal information. We do not allow our </w:t>
      </w:r>
      <w:r w:rsidR="002D52A6" w:rsidRPr="00E7633A">
        <w:rPr>
          <w:rFonts w:cstheme="minorHAnsi"/>
          <w:szCs w:val="18"/>
        </w:rPr>
        <w:t>third-party</w:t>
      </w:r>
      <w:r w:rsidRPr="00E7633A">
        <w:rPr>
          <w:rFonts w:cstheme="minorHAnsi"/>
          <w:szCs w:val="18"/>
        </w:rPr>
        <w:t xml:space="preserve"> service providers to use your personal data for their own purposes. We only permit them to process your personal data for specified purposes and in accordance with our instructions.</w:t>
      </w:r>
    </w:p>
    <w:p w14:paraId="42E4EC74" w14:textId="546F4395" w:rsidR="00580E8B" w:rsidRDefault="008C6190" w:rsidP="00580E8B">
      <w:pPr>
        <w:pStyle w:val="Heading3"/>
      </w:pPr>
      <w:r>
        <w:t xml:space="preserve">F – </w:t>
      </w:r>
      <w:r w:rsidR="001F0DDA">
        <w:t>HOW DOES IEMA PROTECT YOUR PERSONAL DATA?</w:t>
      </w:r>
    </w:p>
    <w:p w14:paraId="22C4AB95" w14:textId="77777777" w:rsidR="002C086E" w:rsidRPr="002C086E" w:rsidRDefault="002C086E" w:rsidP="002C086E">
      <w:pPr>
        <w:jc w:val="both"/>
        <w:rPr>
          <w:rFonts w:cstheme="minorHAnsi"/>
          <w:szCs w:val="18"/>
        </w:rPr>
      </w:pPr>
      <w:r w:rsidRPr="002C086E">
        <w:rPr>
          <w:rFonts w:cstheme="minorHAnsi"/>
          <w:szCs w:val="18"/>
        </w:rPr>
        <w:t>We have internal policies and controls in place to guard against data loss, destruction, misuse, and inappropriate disclosure. IEMA has also attained the Cyber Essential Plus Certification, which is a government backed industry support scheme to help organisations protect against common online threats.</w:t>
      </w:r>
    </w:p>
    <w:p w14:paraId="56B0AF24" w14:textId="3F9F92CF" w:rsidR="002D046F" w:rsidRPr="002C086E" w:rsidRDefault="002C086E" w:rsidP="002C086E">
      <w:pPr>
        <w:jc w:val="both"/>
        <w:rPr>
          <w:rFonts w:cstheme="minorHAnsi"/>
          <w:szCs w:val="18"/>
        </w:rPr>
      </w:pPr>
      <w:bookmarkStart w:id="3" w:name="_Hlk527380027"/>
      <w:r w:rsidRPr="002C086E">
        <w:rPr>
          <w:rFonts w:cstheme="minorHAnsi"/>
          <w:b/>
          <w:bCs/>
          <w:szCs w:val="18"/>
        </w:rPr>
        <w:t>Personal information Storage</w:t>
      </w:r>
      <w:bookmarkStart w:id="4" w:name="_Hlk527379938"/>
      <w:r w:rsidRPr="002C086E">
        <w:rPr>
          <w:rFonts w:cstheme="minorHAnsi"/>
          <w:szCs w:val="18"/>
        </w:rPr>
        <w:t xml:space="preserve"> - Your personal information and Special Category personal information is stored in a variety of secure locations including electronically on our servers or on the servers of the third parties we work with. </w:t>
      </w:r>
      <w:bookmarkEnd w:id="3"/>
      <w:bookmarkEnd w:id="4"/>
    </w:p>
    <w:p w14:paraId="4D2EB1BD" w14:textId="73FB7808" w:rsidR="00580E8B" w:rsidRDefault="008C6190" w:rsidP="00580E8B">
      <w:pPr>
        <w:pStyle w:val="Heading3"/>
      </w:pPr>
      <w:r>
        <w:t xml:space="preserve">G – </w:t>
      </w:r>
      <w:r w:rsidR="00FA1395">
        <w:t>HOW LONG IS YOUR PERSONAL DATA RETAINED BY IEMA?</w:t>
      </w:r>
    </w:p>
    <w:p w14:paraId="350358D3" w14:textId="77777777" w:rsidR="00F15169" w:rsidRPr="00F15169" w:rsidRDefault="00F15169" w:rsidP="00F15169">
      <w:pPr>
        <w:jc w:val="both"/>
        <w:rPr>
          <w:rFonts w:cstheme="minorHAnsi"/>
          <w:szCs w:val="18"/>
        </w:rPr>
      </w:pPr>
      <w:r w:rsidRPr="00F15169">
        <w:rPr>
          <w:rFonts w:cstheme="minorHAnsi"/>
          <w:szCs w:val="18"/>
        </w:rPr>
        <w:t>We will only retain your personal information for as long as necessary to fulfil the purposes for which we collected it.</w:t>
      </w:r>
    </w:p>
    <w:p w14:paraId="1FA29E54" w14:textId="77777777" w:rsidR="00AA6F70" w:rsidRDefault="00AA6F70" w:rsidP="00F15169">
      <w:pPr>
        <w:jc w:val="both"/>
        <w:rPr>
          <w:rFonts w:cstheme="minorHAnsi"/>
          <w:szCs w:val="18"/>
        </w:rPr>
      </w:pPr>
    </w:p>
    <w:p w14:paraId="7B97F46D" w14:textId="77777777" w:rsidR="00AA6F70" w:rsidRDefault="00AA6F70" w:rsidP="00F15169">
      <w:pPr>
        <w:jc w:val="both"/>
        <w:rPr>
          <w:rFonts w:cstheme="minorHAnsi"/>
          <w:szCs w:val="18"/>
        </w:rPr>
      </w:pPr>
    </w:p>
    <w:p w14:paraId="5C73548B" w14:textId="3CA0B04B" w:rsidR="00F15169" w:rsidRPr="00F15169" w:rsidRDefault="00F15169" w:rsidP="00F15169">
      <w:pPr>
        <w:jc w:val="both"/>
        <w:rPr>
          <w:rFonts w:cstheme="minorHAnsi"/>
          <w:szCs w:val="18"/>
        </w:rPr>
      </w:pPr>
      <w:r w:rsidRPr="00F15169">
        <w:rPr>
          <w:rFonts w:cstheme="minorHAnsi"/>
          <w:szCs w:val="18"/>
        </w:rPr>
        <w:t>If your application for employment is unsuccessful, IEMA will hold your personal information on file for 6 (six) months after the conclusion of the relevant recruitment process.  If you ask IEMA to keep your personal information on file for longer, we will hold your personal information on file for a further 6 (six) months for consideration for future employment opportunities.  At the end of that period, or once you withdraw your consent, your personal information is deleted from our databases.</w:t>
      </w:r>
    </w:p>
    <w:p w14:paraId="4F7F33AF" w14:textId="77777777" w:rsidR="00F15169" w:rsidRPr="00F15169" w:rsidRDefault="00F15169" w:rsidP="00F15169">
      <w:pPr>
        <w:jc w:val="both"/>
        <w:rPr>
          <w:rFonts w:cstheme="minorHAnsi"/>
          <w:szCs w:val="18"/>
        </w:rPr>
      </w:pPr>
      <w:r w:rsidRPr="00F15169">
        <w:rPr>
          <w:rFonts w:cstheme="minorHAnsi"/>
          <w:szCs w:val="18"/>
        </w:rPr>
        <w:t xml:space="preserve">If your application for employment is successful, all the information gathered during the recruitment process will be transferred to your personnel file and retained during your employment.  You will be issued with a new privacy notice setting out how your personal data will be dealt with now that you will become one of our employees. </w:t>
      </w:r>
    </w:p>
    <w:p w14:paraId="368B79D4" w14:textId="62240838" w:rsidR="00580E8B" w:rsidRDefault="008C6190" w:rsidP="00580E8B">
      <w:pPr>
        <w:pStyle w:val="Heading3"/>
      </w:pPr>
      <w:r>
        <w:t xml:space="preserve">H – </w:t>
      </w:r>
      <w:r w:rsidR="00F15169">
        <w:t>YOUR RIGHTS UNDER DATA PROTECTION LAWS</w:t>
      </w:r>
    </w:p>
    <w:p w14:paraId="42E988D6" w14:textId="77777777" w:rsidR="00835CB1" w:rsidRPr="00835CB1" w:rsidRDefault="00835CB1" w:rsidP="00AA6F70">
      <w:pPr>
        <w:spacing w:before="120" w:after="0"/>
        <w:jc w:val="both"/>
        <w:rPr>
          <w:rFonts w:cstheme="minorHAnsi"/>
          <w:b/>
          <w:szCs w:val="18"/>
        </w:rPr>
      </w:pPr>
      <w:bookmarkStart w:id="5" w:name="_Hlk527382061"/>
      <w:r w:rsidRPr="00835CB1">
        <w:rPr>
          <w:rFonts w:cstheme="minorHAnsi"/>
          <w:b/>
          <w:szCs w:val="18"/>
        </w:rPr>
        <w:t>Your Legal Rights</w:t>
      </w:r>
    </w:p>
    <w:p w14:paraId="1433486B" w14:textId="77777777" w:rsidR="00835CB1" w:rsidRPr="00835CB1" w:rsidRDefault="00835CB1" w:rsidP="00835CB1">
      <w:pPr>
        <w:jc w:val="both"/>
        <w:rPr>
          <w:rFonts w:cstheme="minorHAnsi"/>
          <w:szCs w:val="18"/>
        </w:rPr>
      </w:pPr>
      <w:r w:rsidRPr="00835CB1">
        <w:rPr>
          <w:rFonts w:cstheme="minorHAnsi"/>
          <w:szCs w:val="18"/>
        </w:rPr>
        <w:t>You have the rights set out below:</w:t>
      </w:r>
    </w:p>
    <w:p w14:paraId="0E6E0013" w14:textId="77777777" w:rsidR="00835CB1" w:rsidRPr="00835CB1" w:rsidRDefault="00835CB1" w:rsidP="00AA6F70">
      <w:pPr>
        <w:pStyle w:val="ListParagraph"/>
        <w:numPr>
          <w:ilvl w:val="0"/>
          <w:numId w:val="32"/>
        </w:numPr>
        <w:spacing w:before="0" w:after="0"/>
        <w:contextualSpacing w:val="0"/>
        <w:jc w:val="both"/>
        <w:rPr>
          <w:rFonts w:cstheme="minorHAnsi"/>
          <w:szCs w:val="18"/>
        </w:rPr>
      </w:pPr>
      <w:r w:rsidRPr="00835CB1">
        <w:rPr>
          <w:rFonts w:cstheme="minorHAnsi"/>
          <w:b/>
          <w:szCs w:val="18"/>
        </w:rPr>
        <w:t>Access to Personal Information</w:t>
      </w:r>
      <w:r w:rsidRPr="00835CB1">
        <w:rPr>
          <w:rFonts w:cstheme="minorHAnsi"/>
          <w:szCs w:val="18"/>
        </w:rPr>
        <w:t xml:space="preserve"> – You have the right to obtain access to the personal information that we hold about you. </w:t>
      </w:r>
    </w:p>
    <w:p w14:paraId="2D058C28" w14:textId="77777777" w:rsidR="00835CB1" w:rsidRPr="00835CB1" w:rsidRDefault="00835CB1" w:rsidP="00AA6F70">
      <w:pPr>
        <w:pStyle w:val="ListParagraph"/>
        <w:numPr>
          <w:ilvl w:val="0"/>
          <w:numId w:val="32"/>
        </w:numPr>
        <w:spacing w:before="0" w:after="0"/>
        <w:contextualSpacing w:val="0"/>
        <w:jc w:val="both"/>
        <w:rPr>
          <w:rFonts w:cstheme="minorHAnsi"/>
          <w:szCs w:val="18"/>
        </w:rPr>
      </w:pPr>
      <w:r w:rsidRPr="00835CB1">
        <w:rPr>
          <w:rFonts w:cstheme="minorHAnsi"/>
          <w:b/>
          <w:szCs w:val="18"/>
        </w:rPr>
        <w:t>Change Inaccurate Information</w:t>
      </w:r>
      <w:r w:rsidRPr="00835CB1">
        <w:rPr>
          <w:rFonts w:cstheme="minorHAnsi"/>
          <w:szCs w:val="18"/>
        </w:rPr>
        <w:t xml:space="preserve"> – You have the right to ask us to correct inaccurate personal information and to update incomplete personal information. </w:t>
      </w:r>
    </w:p>
    <w:p w14:paraId="48DE974C" w14:textId="77777777" w:rsidR="00835CB1" w:rsidRPr="00835CB1" w:rsidRDefault="00835CB1" w:rsidP="00AA6F70">
      <w:pPr>
        <w:pStyle w:val="ListParagraph"/>
        <w:numPr>
          <w:ilvl w:val="0"/>
          <w:numId w:val="32"/>
        </w:numPr>
        <w:spacing w:before="0" w:after="0"/>
        <w:contextualSpacing w:val="0"/>
        <w:jc w:val="both"/>
        <w:rPr>
          <w:rFonts w:cstheme="minorHAnsi"/>
          <w:szCs w:val="18"/>
        </w:rPr>
      </w:pPr>
      <w:r w:rsidRPr="00835CB1">
        <w:rPr>
          <w:rFonts w:cstheme="minorHAnsi"/>
          <w:b/>
          <w:szCs w:val="18"/>
        </w:rPr>
        <w:t>Request to Delete Your Information</w:t>
      </w:r>
      <w:r w:rsidRPr="00835CB1">
        <w:rPr>
          <w:rFonts w:cstheme="minorHAnsi"/>
          <w:szCs w:val="18"/>
        </w:rPr>
        <w:t xml:space="preserve"> – You have a right to request that we delete your personal information. </w:t>
      </w:r>
      <w:bookmarkStart w:id="6" w:name="_Hlk514076349"/>
      <w:r w:rsidRPr="00835CB1">
        <w:rPr>
          <w:rFonts w:cstheme="minorHAnsi"/>
          <w:szCs w:val="18"/>
        </w:rPr>
        <w:t xml:space="preserve">Please note that if you request us to delete your information, this will affect our ability to administer our contract with you as a job applicant.  </w:t>
      </w:r>
    </w:p>
    <w:bookmarkEnd w:id="6"/>
    <w:p w14:paraId="1E5F245D" w14:textId="77777777" w:rsidR="00835CB1" w:rsidRPr="00835CB1" w:rsidRDefault="00835CB1" w:rsidP="00AA6F70">
      <w:pPr>
        <w:pStyle w:val="ListParagraph"/>
        <w:numPr>
          <w:ilvl w:val="0"/>
          <w:numId w:val="32"/>
        </w:numPr>
        <w:spacing w:before="0" w:after="0"/>
        <w:contextualSpacing w:val="0"/>
        <w:jc w:val="both"/>
        <w:rPr>
          <w:rFonts w:cstheme="minorHAnsi"/>
          <w:szCs w:val="18"/>
        </w:rPr>
      </w:pPr>
      <w:r w:rsidRPr="00835CB1">
        <w:rPr>
          <w:rFonts w:cstheme="minorHAnsi"/>
          <w:b/>
          <w:szCs w:val="18"/>
        </w:rPr>
        <w:t>Request to Restrict the Processing of Your Information</w:t>
      </w:r>
      <w:r w:rsidRPr="00835CB1">
        <w:rPr>
          <w:rFonts w:cstheme="minorHAnsi"/>
          <w:szCs w:val="18"/>
        </w:rPr>
        <w:t xml:space="preserve"> – You have a right to request that we restrict the processing of your personal data. Please note that if you request this it will affect our ability to administer our contract with you as a job applicant.   </w:t>
      </w:r>
    </w:p>
    <w:p w14:paraId="4302D0E3" w14:textId="77777777" w:rsidR="00835CB1" w:rsidRPr="00835CB1" w:rsidRDefault="00835CB1" w:rsidP="00AA6F70">
      <w:pPr>
        <w:pStyle w:val="ListParagraph"/>
        <w:numPr>
          <w:ilvl w:val="0"/>
          <w:numId w:val="32"/>
        </w:numPr>
        <w:spacing w:before="0" w:after="0"/>
        <w:contextualSpacing w:val="0"/>
        <w:jc w:val="both"/>
        <w:rPr>
          <w:rFonts w:cstheme="minorHAnsi"/>
          <w:szCs w:val="18"/>
        </w:rPr>
      </w:pPr>
      <w:r w:rsidRPr="00835CB1">
        <w:rPr>
          <w:rFonts w:cstheme="minorHAnsi"/>
          <w:b/>
          <w:szCs w:val="18"/>
        </w:rPr>
        <w:t>Request Your Personal Data in a Portable Format</w:t>
      </w:r>
      <w:r w:rsidRPr="00835CB1">
        <w:rPr>
          <w:rFonts w:cstheme="minorHAnsi"/>
          <w:szCs w:val="18"/>
        </w:rPr>
        <w:t xml:space="preserve"> – You may have the right to ask us to provide your personal information in a portable format. </w:t>
      </w:r>
    </w:p>
    <w:p w14:paraId="5E146AC8" w14:textId="77777777" w:rsidR="00835CB1" w:rsidRPr="00835CB1" w:rsidRDefault="00835CB1" w:rsidP="00AA6F70">
      <w:pPr>
        <w:pStyle w:val="ListParagraph"/>
        <w:numPr>
          <w:ilvl w:val="0"/>
          <w:numId w:val="32"/>
        </w:numPr>
        <w:spacing w:before="0" w:after="0"/>
        <w:contextualSpacing w:val="0"/>
        <w:jc w:val="both"/>
        <w:rPr>
          <w:rFonts w:cstheme="minorHAnsi"/>
          <w:szCs w:val="18"/>
        </w:rPr>
      </w:pPr>
      <w:r w:rsidRPr="00835CB1">
        <w:rPr>
          <w:rFonts w:cstheme="minorHAnsi"/>
          <w:b/>
          <w:szCs w:val="18"/>
        </w:rPr>
        <w:t>Object to the Processing of your Personal Information</w:t>
      </w:r>
      <w:r w:rsidRPr="00835CB1">
        <w:rPr>
          <w:rFonts w:cstheme="minorHAnsi"/>
          <w:szCs w:val="18"/>
        </w:rPr>
        <w:t xml:space="preserve"> – You have a right to object to the processing of your personal information, in which case we would need to demonstrate compelling and legitimate grounds for the processing. Please note that if you request us to delete your information, this will affect our ability to administer our contract with you as a job applicant.  </w:t>
      </w:r>
    </w:p>
    <w:p w14:paraId="50515E16" w14:textId="77777777" w:rsidR="00835CB1" w:rsidRPr="00835CB1" w:rsidRDefault="00835CB1" w:rsidP="00AA6F70">
      <w:pPr>
        <w:pStyle w:val="ListParagraph"/>
        <w:numPr>
          <w:ilvl w:val="0"/>
          <w:numId w:val="32"/>
        </w:numPr>
        <w:spacing w:before="0" w:after="0"/>
        <w:contextualSpacing w:val="0"/>
        <w:jc w:val="both"/>
        <w:rPr>
          <w:rFonts w:cstheme="minorHAnsi"/>
          <w:szCs w:val="18"/>
        </w:rPr>
      </w:pPr>
      <w:r w:rsidRPr="00835CB1">
        <w:rPr>
          <w:rFonts w:cstheme="minorHAnsi"/>
          <w:b/>
          <w:szCs w:val="18"/>
        </w:rPr>
        <w:t>Withdraw Consent</w:t>
      </w:r>
      <w:r w:rsidRPr="00835CB1">
        <w:rPr>
          <w:rFonts w:cstheme="minorHAnsi"/>
          <w:szCs w:val="18"/>
        </w:rPr>
        <w:t xml:space="preserve"> – Where we rely on your permission to process your personal information, you have a right to withdraw your consent at any time. Please note that if you request us to delete your information, this will affect our ability to administer our contract with you as a job </w:t>
      </w:r>
      <w:proofErr w:type="gramStart"/>
      <w:r w:rsidRPr="00835CB1">
        <w:rPr>
          <w:rFonts w:cstheme="minorHAnsi"/>
          <w:szCs w:val="18"/>
        </w:rPr>
        <w:t>applicant</w:t>
      </w:r>
      <w:proofErr w:type="gramEnd"/>
    </w:p>
    <w:p w14:paraId="5C934D41" w14:textId="77777777" w:rsidR="00835CB1" w:rsidRPr="00835CB1" w:rsidRDefault="00835CB1" w:rsidP="00AA6F70">
      <w:pPr>
        <w:pStyle w:val="ListParagraph"/>
        <w:numPr>
          <w:ilvl w:val="0"/>
          <w:numId w:val="32"/>
        </w:numPr>
        <w:spacing w:before="0" w:after="0"/>
        <w:contextualSpacing w:val="0"/>
        <w:jc w:val="both"/>
        <w:rPr>
          <w:rFonts w:cstheme="minorHAnsi"/>
          <w:szCs w:val="18"/>
        </w:rPr>
      </w:pPr>
      <w:r w:rsidRPr="00835CB1">
        <w:rPr>
          <w:rFonts w:cstheme="minorHAnsi"/>
          <w:b/>
          <w:szCs w:val="18"/>
        </w:rPr>
        <w:t xml:space="preserve">To Complain - </w:t>
      </w:r>
      <w:r w:rsidRPr="00835CB1">
        <w:rPr>
          <w:rFonts w:cstheme="minorHAnsi"/>
          <w:szCs w:val="18"/>
        </w:rPr>
        <w:t>You have the right to make a complaint at any time to the Information Commissioner’s Office, the UK regulatory authority responsible for data protection issues.</w:t>
      </w:r>
    </w:p>
    <w:p w14:paraId="1A079999" w14:textId="77777777" w:rsidR="00835CB1" w:rsidRPr="00835CB1" w:rsidRDefault="00835CB1" w:rsidP="00AA6F70">
      <w:pPr>
        <w:spacing w:before="120" w:after="0"/>
        <w:jc w:val="both"/>
        <w:rPr>
          <w:rFonts w:cstheme="minorHAnsi"/>
          <w:szCs w:val="18"/>
        </w:rPr>
      </w:pPr>
      <w:r w:rsidRPr="00835CB1">
        <w:rPr>
          <w:rFonts w:cstheme="minorHAnsi"/>
          <w:szCs w:val="18"/>
        </w:rPr>
        <w:t>If you wish to exercise any of the rights set out above or have any questions in relation to this Privacy Notice, please contact our Data Protection Officer via email at dpo@iema.net.</w:t>
      </w:r>
    </w:p>
    <w:p w14:paraId="309C3409" w14:textId="77777777" w:rsidR="00835CB1" w:rsidRPr="00835CB1" w:rsidRDefault="00835CB1" w:rsidP="00835CB1">
      <w:pPr>
        <w:jc w:val="both"/>
        <w:rPr>
          <w:rFonts w:cstheme="minorHAnsi"/>
          <w:szCs w:val="18"/>
        </w:rPr>
      </w:pPr>
      <w:r w:rsidRPr="00835CB1">
        <w:rPr>
          <w:rFonts w:cstheme="minorHAnsi"/>
          <w:szCs w:val="18"/>
        </w:rPr>
        <w:t xml:space="preserve">Please note that we may need specific information from you to help us confirm your identity and ensure your right to access your personal data (or to exercise any of your other rights). We may also need to contact you to ask for further information in relation to your request. </w:t>
      </w:r>
    </w:p>
    <w:p w14:paraId="7385129C" w14:textId="77777777" w:rsidR="00835CB1" w:rsidRPr="00835CB1" w:rsidRDefault="00835CB1" w:rsidP="00835CB1">
      <w:pPr>
        <w:jc w:val="both"/>
        <w:rPr>
          <w:rFonts w:cstheme="minorHAnsi"/>
          <w:szCs w:val="18"/>
        </w:rPr>
      </w:pPr>
      <w:r w:rsidRPr="00835CB1">
        <w:rPr>
          <w:rFonts w:cstheme="minorHAnsi"/>
          <w:szCs w:val="18"/>
        </w:rPr>
        <w:t xml:space="preserve">We will try to respond to your request within one (1) month. </w:t>
      </w:r>
    </w:p>
    <w:bookmarkEnd w:id="5"/>
    <w:p w14:paraId="101CEC9D" w14:textId="77777777" w:rsidR="00AA6F70" w:rsidRDefault="00AA6F70" w:rsidP="00835CB1">
      <w:pPr>
        <w:tabs>
          <w:tab w:val="left" w:pos="1418"/>
        </w:tabs>
        <w:jc w:val="both"/>
        <w:rPr>
          <w:rFonts w:cstheme="minorHAnsi"/>
          <w:szCs w:val="18"/>
        </w:rPr>
      </w:pPr>
    </w:p>
    <w:p w14:paraId="6B44635D" w14:textId="77777777" w:rsidR="00AA6F70" w:rsidRDefault="00AA6F70" w:rsidP="00835CB1">
      <w:pPr>
        <w:tabs>
          <w:tab w:val="left" w:pos="1418"/>
        </w:tabs>
        <w:jc w:val="both"/>
        <w:rPr>
          <w:rFonts w:cstheme="minorHAnsi"/>
          <w:szCs w:val="18"/>
        </w:rPr>
      </w:pPr>
    </w:p>
    <w:p w14:paraId="5327E69A" w14:textId="40ADEC05" w:rsidR="00835CB1" w:rsidRDefault="00835CB1" w:rsidP="00835CB1">
      <w:pPr>
        <w:tabs>
          <w:tab w:val="left" w:pos="1418"/>
        </w:tabs>
        <w:jc w:val="both"/>
        <w:rPr>
          <w:rFonts w:cstheme="minorHAnsi"/>
          <w:sz w:val="22"/>
        </w:rPr>
      </w:pPr>
      <w:r w:rsidRPr="00835CB1">
        <w:rPr>
          <w:rFonts w:cstheme="minorHAnsi"/>
          <w:szCs w:val="18"/>
        </w:rPr>
        <w:t xml:space="preserve">You are under no statutory or contractual obligation to provide personal information during the recruitment process. Please note that if you choose not to provide IEMA or its subcontractors with any of your personal data we may not be able to process you application properly at all. </w:t>
      </w:r>
    </w:p>
    <w:p w14:paraId="2BD953CD" w14:textId="2E3794D3" w:rsidR="00580E8B" w:rsidRDefault="001F7D02" w:rsidP="00580E8B">
      <w:pPr>
        <w:pStyle w:val="Heading3"/>
      </w:pPr>
      <w:r>
        <w:t xml:space="preserve">I – </w:t>
      </w:r>
      <w:r w:rsidR="00835CB1">
        <w:t>AUTOMATED DECISION MAKING</w:t>
      </w:r>
    </w:p>
    <w:p w14:paraId="006F5259" w14:textId="77777777" w:rsidR="00E6144A" w:rsidRDefault="00E6144A" w:rsidP="00CB31C1">
      <w:pPr>
        <w:tabs>
          <w:tab w:val="left" w:pos="1418"/>
        </w:tabs>
        <w:spacing w:before="120"/>
        <w:jc w:val="both"/>
        <w:rPr>
          <w:rFonts w:cstheme="minorHAnsi"/>
          <w:szCs w:val="18"/>
        </w:rPr>
      </w:pPr>
      <w:r w:rsidRPr="00E6144A">
        <w:rPr>
          <w:rFonts w:cstheme="minorHAnsi"/>
          <w:szCs w:val="18"/>
        </w:rPr>
        <w:t>Recruitment processes are not based on automated decision-making.</w:t>
      </w:r>
    </w:p>
    <w:p w14:paraId="51CF734D" w14:textId="77777777" w:rsidR="00E6144A" w:rsidRDefault="00E6144A" w:rsidP="00E6144A">
      <w:pPr>
        <w:tabs>
          <w:tab w:val="left" w:pos="1418"/>
        </w:tabs>
        <w:jc w:val="both"/>
        <w:rPr>
          <w:rFonts w:cstheme="minorHAnsi"/>
          <w:szCs w:val="18"/>
        </w:rPr>
      </w:pPr>
    </w:p>
    <w:p w14:paraId="45034265" w14:textId="77777777" w:rsidR="00E6144A" w:rsidRDefault="00E6144A" w:rsidP="00E6144A">
      <w:pPr>
        <w:tabs>
          <w:tab w:val="left" w:pos="1418"/>
        </w:tabs>
        <w:jc w:val="both"/>
        <w:rPr>
          <w:rFonts w:cstheme="minorHAnsi"/>
          <w:szCs w:val="18"/>
        </w:rPr>
      </w:pPr>
    </w:p>
    <w:p w14:paraId="712D6EE0" w14:textId="77777777" w:rsidR="00E6144A" w:rsidRPr="00E6144A" w:rsidRDefault="00E6144A" w:rsidP="00E6144A">
      <w:pPr>
        <w:tabs>
          <w:tab w:val="left" w:pos="1418"/>
        </w:tabs>
        <w:jc w:val="both"/>
        <w:rPr>
          <w:rFonts w:cstheme="minorHAnsi"/>
          <w:szCs w:val="18"/>
        </w:rPr>
      </w:pPr>
    </w:p>
    <w:p w14:paraId="6A3321F4" w14:textId="77777777" w:rsidR="00C31BB6" w:rsidRDefault="00C31BB6" w:rsidP="00C31BB6">
      <w:pPr>
        <w:pStyle w:val="Heading3"/>
      </w:pPr>
      <w:r>
        <w:t>DOCUMENT HISTORY</w:t>
      </w:r>
    </w:p>
    <w:p w14:paraId="46AA8620" w14:textId="77777777" w:rsidR="00C31BB6" w:rsidRDefault="00C31BB6" w:rsidP="00580E8B">
      <w:pPr>
        <w:rPr>
          <w:sz w:val="8"/>
          <w:szCs w:val="8"/>
        </w:rPr>
      </w:pPr>
    </w:p>
    <w:tbl>
      <w:tblPr>
        <w:tblStyle w:val="TableGrid"/>
        <w:tblW w:w="0" w:type="auto"/>
        <w:tblLook w:val="04A0" w:firstRow="1" w:lastRow="0" w:firstColumn="1" w:lastColumn="0" w:noHBand="0" w:noVBand="1"/>
      </w:tblPr>
      <w:tblGrid>
        <w:gridCol w:w="987"/>
        <w:gridCol w:w="1702"/>
        <w:gridCol w:w="6327"/>
      </w:tblGrid>
      <w:tr w:rsidR="00C31BB6" w14:paraId="2CED5D09" w14:textId="77777777" w:rsidTr="00BB269D">
        <w:tc>
          <w:tcPr>
            <w:tcW w:w="987" w:type="dxa"/>
            <w:shd w:val="clear" w:color="auto" w:fill="D9D9D9" w:themeFill="background1" w:themeFillShade="D9"/>
          </w:tcPr>
          <w:p w14:paraId="16E85677" w14:textId="77777777" w:rsidR="00C31BB6" w:rsidRPr="00C31BB6" w:rsidRDefault="00C31BB6" w:rsidP="00BB269D">
            <w:pPr>
              <w:autoSpaceDE w:val="0"/>
              <w:autoSpaceDN w:val="0"/>
              <w:adjustRightInd w:val="0"/>
              <w:jc w:val="both"/>
              <w:rPr>
                <w:rFonts w:cstheme="minorHAnsi"/>
                <w:b/>
                <w:bCs/>
                <w:sz w:val="20"/>
                <w:szCs w:val="20"/>
              </w:rPr>
            </w:pPr>
            <w:r w:rsidRPr="00C31BB6">
              <w:rPr>
                <w:rFonts w:cstheme="minorHAnsi"/>
                <w:b/>
                <w:bCs/>
                <w:sz w:val="20"/>
                <w:szCs w:val="20"/>
              </w:rPr>
              <w:t>Version</w:t>
            </w:r>
          </w:p>
        </w:tc>
        <w:tc>
          <w:tcPr>
            <w:tcW w:w="1702" w:type="dxa"/>
            <w:shd w:val="clear" w:color="auto" w:fill="D9D9D9" w:themeFill="background1" w:themeFillShade="D9"/>
          </w:tcPr>
          <w:p w14:paraId="6A49C8BA" w14:textId="77777777" w:rsidR="00C31BB6" w:rsidRPr="00C31BB6" w:rsidRDefault="00C31BB6" w:rsidP="00BB269D">
            <w:pPr>
              <w:autoSpaceDE w:val="0"/>
              <w:autoSpaceDN w:val="0"/>
              <w:adjustRightInd w:val="0"/>
              <w:jc w:val="both"/>
              <w:rPr>
                <w:rFonts w:cstheme="minorHAnsi"/>
                <w:b/>
                <w:bCs/>
                <w:sz w:val="20"/>
                <w:szCs w:val="20"/>
              </w:rPr>
            </w:pPr>
            <w:r w:rsidRPr="00C31BB6">
              <w:rPr>
                <w:rFonts w:cstheme="minorHAnsi"/>
                <w:b/>
                <w:bCs/>
                <w:sz w:val="20"/>
                <w:szCs w:val="20"/>
              </w:rPr>
              <w:t>Date</w:t>
            </w:r>
          </w:p>
        </w:tc>
        <w:tc>
          <w:tcPr>
            <w:tcW w:w="6327" w:type="dxa"/>
            <w:shd w:val="clear" w:color="auto" w:fill="D9D9D9" w:themeFill="background1" w:themeFillShade="D9"/>
          </w:tcPr>
          <w:p w14:paraId="2BA67BEF" w14:textId="77777777" w:rsidR="00C31BB6" w:rsidRPr="00C31BB6" w:rsidRDefault="00C31BB6" w:rsidP="00BB269D">
            <w:pPr>
              <w:autoSpaceDE w:val="0"/>
              <w:autoSpaceDN w:val="0"/>
              <w:adjustRightInd w:val="0"/>
              <w:jc w:val="both"/>
              <w:rPr>
                <w:rFonts w:cstheme="minorHAnsi"/>
                <w:b/>
                <w:bCs/>
                <w:sz w:val="20"/>
                <w:szCs w:val="20"/>
              </w:rPr>
            </w:pPr>
            <w:r w:rsidRPr="00C31BB6">
              <w:rPr>
                <w:rFonts w:cstheme="minorHAnsi"/>
                <w:b/>
                <w:bCs/>
                <w:sz w:val="20"/>
                <w:szCs w:val="20"/>
              </w:rPr>
              <w:t>Reason for Change</w:t>
            </w:r>
          </w:p>
        </w:tc>
      </w:tr>
      <w:tr w:rsidR="00966E58" w14:paraId="71B3C42A" w14:textId="77777777" w:rsidTr="00BB269D">
        <w:tc>
          <w:tcPr>
            <w:tcW w:w="987" w:type="dxa"/>
          </w:tcPr>
          <w:p w14:paraId="2916FA9D" w14:textId="45400B1E" w:rsidR="00966E58" w:rsidRPr="00966E58" w:rsidRDefault="00966E58" w:rsidP="00966E58">
            <w:pPr>
              <w:rPr>
                <w:sz w:val="20"/>
                <w:szCs w:val="20"/>
              </w:rPr>
            </w:pPr>
            <w:r w:rsidRPr="00966E58">
              <w:rPr>
                <w:sz w:val="20"/>
                <w:szCs w:val="20"/>
              </w:rPr>
              <w:t>1.0</w:t>
            </w:r>
          </w:p>
        </w:tc>
        <w:tc>
          <w:tcPr>
            <w:tcW w:w="1702" w:type="dxa"/>
          </w:tcPr>
          <w:p w14:paraId="7199126D" w14:textId="476E83B9" w:rsidR="00966E58" w:rsidRPr="00966E58" w:rsidRDefault="00E6144A" w:rsidP="00966E58">
            <w:pPr>
              <w:rPr>
                <w:sz w:val="20"/>
                <w:szCs w:val="20"/>
              </w:rPr>
            </w:pPr>
            <w:r>
              <w:rPr>
                <w:sz w:val="20"/>
                <w:szCs w:val="20"/>
              </w:rPr>
              <w:t>July 2021</w:t>
            </w:r>
          </w:p>
        </w:tc>
        <w:tc>
          <w:tcPr>
            <w:tcW w:w="6327" w:type="dxa"/>
          </w:tcPr>
          <w:p w14:paraId="1864E50C" w14:textId="0FD65790" w:rsidR="00966E58" w:rsidRPr="00966E58" w:rsidRDefault="00966E58" w:rsidP="00966E58">
            <w:pPr>
              <w:rPr>
                <w:sz w:val="20"/>
                <w:szCs w:val="20"/>
              </w:rPr>
            </w:pPr>
            <w:r w:rsidRPr="00966E58">
              <w:rPr>
                <w:sz w:val="20"/>
                <w:szCs w:val="20"/>
              </w:rPr>
              <w:t>Original Version</w:t>
            </w:r>
          </w:p>
        </w:tc>
      </w:tr>
      <w:tr w:rsidR="00966E58" w14:paraId="0406D49D" w14:textId="77777777" w:rsidTr="00BB269D">
        <w:tc>
          <w:tcPr>
            <w:tcW w:w="987" w:type="dxa"/>
          </w:tcPr>
          <w:p w14:paraId="1879720D" w14:textId="70BE686A" w:rsidR="00966E58" w:rsidRPr="00966E58" w:rsidRDefault="00075253" w:rsidP="00966E58">
            <w:pPr>
              <w:rPr>
                <w:sz w:val="20"/>
                <w:szCs w:val="20"/>
              </w:rPr>
            </w:pPr>
            <w:r>
              <w:rPr>
                <w:sz w:val="20"/>
                <w:szCs w:val="20"/>
              </w:rPr>
              <w:t>2.0</w:t>
            </w:r>
          </w:p>
        </w:tc>
        <w:tc>
          <w:tcPr>
            <w:tcW w:w="1702" w:type="dxa"/>
          </w:tcPr>
          <w:p w14:paraId="06191AB1" w14:textId="6D6152B0" w:rsidR="00966E58" w:rsidRPr="00966E58" w:rsidRDefault="00966E58" w:rsidP="00966E58">
            <w:pPr>
              <w:rPr>
                <w:sz w:val="20"/>
                <w:szCs w:val="20"/>
              </w:rPr>
            </w:pPr>
            <w:r w:rsidRPr="00966E58">
              <w:rPr>
                <w:sz w:val="20"/>
                <w:szCs w:val="20"/>
              </w:rPr>
              <w:t>January 2022</w:t>
            </w:r>
          </w:p>
        </w:tc>
        <w:tc>
          <w:tcPr>
            <w:tcW w:w="6327" w:type="dxa"/>
          </w:tcPr>
          <w:p w14:paraId="0C21B419" w14:textId="49A5E2C7" w:rsidR="00966E58" w:rsidRPr="00966E58" w:rsidRDefault="00075253" w:rsidP="00966E58">
            <w:pPr>
              <w:rPr>
                <w:sz w:val="20"/>
                <w:szCs w:val="20"/>
              </w:rPr>
            </w:pPr>
            <w:r>
              <w:rPr>
                <w:sz w:val="20"/>
                <w:szCs w:val="20"/>
              </w:rPr>
              <w:t>Added section on third party recruiters</w:t>
            </w:r>
          </w:p>
        </w:tc>
      </w:tr>
      <w:tr w:rsidR="00966E58" w14:paraId="7F4722D9" w14:textId="77777777" w:rsidTr="00BB269D">
        <w:tc>
          <w:tcPr>
            <w:tcW w:w="987" w:type="dxa"/>
          </w:tcPr>
          <w:p w14:paraId="151740FD" w14:textId="13BACA30" w:rsidR="00966E58" w:rsidRPr="00966E58" w:rsidRDefault="00966E58" w:rsidP="00966E58">
            <w:pPr>
              <w:rPr>
                <w:sz w:val="20"/>
                <w:szCs w:val="20"/>
              </w:rPr>
            </w:pPr>
            <w:r>
              <w:rPr>
                <w:sz w:val="20"/>
                <w:szCs w:val="20"/>
              </w:rPr>
              <w:t>3.0</w:t>
            </w:r>
          </w:p>
        </w:tc>
        <w:tc>
          <w:tcPr>
            <w:tcW w:w="1702" w:type="dxa"/>
          </w:tcPr>
          <w:p w14:paraId="3824D4FF" w14:textId="386B3EE8" w:rsidR="00966E58" w:rsidRPr="00966E58" w:rsidRDefault="00075253" w:rsidP="00966E58">
            <w:pPr>
              <w:rPr>
                <w:sz w:val="20"/>
                <w:szCs w:val="20"/>
              </w:rPr>
            </w:pPr>
            <w:r>
              <w:rPr>
                <w:sz w:val="20"/>
                <w:szCs w:val="20"/>
              </w:rPr>
              <w:t>June 2023</w:t>
            </w:r>
          </w:p>
        </w:tc>
        <w:tc>
          <w:tcPr>
            <w:tcW w:w="6327" w:type="dxa"/>
          </w:tcPr>
          <w:p w14:paraId="780BFF1E" w14:textId="2A66494D" w:rsidR="00966E58" w:rsidRPr="00966E58" w:rsidRDefault="00075253" w:rsidP="00966E58">
            <w:pPr>
              <w:rPr>
                <w:sz w:val="20"/>
                <w:szCs w:val="20"/>
              </w:rPr>
            </w:pPr>
            <w:r>
              <w:rPr>
                <w:sz w:val="20"/>
                <w:szCs w:val="20"/>
              </w:rPr>
              <w:t>Notice put into new template format</w:t>
            </w:r>
          </w:p>
        </w:tc>
      </w:tr>
      <w:tr w:rsidR="00966E58" w14:paraId="1C3ABFB6" w14:textId="77777777" w:rsidTr="00BB269D">
        <w:tc>
          <w:tcPr>
            <w:tcW w:w="987" w:type="dxa"/>
          </w:tcPr>
          <w:p w14:paraId="6710CFE6" w14:textId="171B9D5F" w:rsidR="00966E58" w:rsidRPr="00966E58" w:rsidRDefault="00966E58" w:rsidP="00966E58">
            <w:pPr>
              <w:rPr>
                <w:sz w:val="20"/>
                <w:szCs w:val="20"/>
              </w:rPr>
            </w:pPr>
          </w:p>
        </w:tc>
        <w:tc>
          <w:tcPr>
            <w:tcW w:w="1702" w:type="dxa"/>
          </w:tcPr>
          <w:p w14:paraId="0B048825" w14:textId="1764F51A" w:rsidR="00966E58" w:rsidRPr="00966E58" w:rsidRDefault="00966E58" w:rsidP="00966E58">
            <w:pPr>
              <w:rPr>
                <w:sz w:val="20"/>
                <w:szCs w:val="20"/>
              </w:rPr>
            </w:pPr>
          </w:p>
        </w:tc>
        <w:tc>
          <w:tcPr>
            <w:tcW w:w="6327" w:type="dxa"/>
          </w:tcPr>
          <w:p w14:paraId="47E7A1E6" w14:textId="3540F0DC" w:rsidR="00966E58" w:rsidRPr="00966E58" w:rsidRDefault="00966E58" w:rsidP="00966E58">
            <w:pPr>
              <w:rPr>
                <w:sz w:val="20"/>
                <w:szCs w:val="20"/>
              </w:rPr>
            </w:pPr>
          </w:p>
        </w:tc>
      </w:tr>
      <w:tr w:rsidR="00966E58" w14:paraId="395C8DD5" w14:textId="77777777" w:rsidTr="00BB269D">
        <w:tc>
          <w:tcPr>
            <w:tcW w:w="987" w:type="dxa"/>
          </w:tcPr>
          <w:p w14:paraId="14D963B7" w14:textId="1EDEAA25" w:rsidR="00966E58" w:rsidRPr="00966E58" w:rsidRDefault="00966E58" w:rsidP="00966E58">
            <w:pPr>
              <w:rPr>
                <w:sz w:val="20"/>
                <w:szCs w:val="20"/>
              </w:rPr>
            </w:pPr>
          </w:p>
        </w:tc>
        <w:tc>
          <w:tcPr>
            <w:tcW w:w="1702" w:type="dxa"/>
          </w:tcPr>
          <w:p w14:paraId="72D3189A" w14:textId="7EDFE20F" w:rsidR="00966E58" w:rsidRPr="00966E58" w:rsidRDefault="00966E58" w:rsidP="00966E58">
            <w:pPr>
              <w:rPr>
                <w:sz w:val="20"/>
                <w:szCs w:val="20"/>
              </w:rPr>
            </w:pPr>
          </w:p>
        </w:tc>
        <w:tc>
          <w:tcPr>
            <w:tcW w:w="6327" w:type="dxa"/>
          </w:tcPr>
          <w:p w14:paraId="2763C3D5" w14:textId="1970FE76" w:rsidR="00966E58" w:rsidRPr="00966E58" w:rsidRDefault="00966E58" w:rsidP="00966E58">
            <w:pPr>
              <w:rPr>
                <w:sz w:val="20"/>
                <w:szCs w:val="20"/>
              </w:rPr>
            </w:pPr>
          </w:p>
        </w:tc>
      </w:tr>
    </w:tbl>
    <w:p w14:paraId="2EB9FAD9" w14:textId="77777777" w:rsidR="00C31BB6" w:rsidRPr="00C31BB6" w:rsidRDefault="00C31BB6" w:rsidP="00580E8B">
      <w:pPr>
        <w:rPr>
          <w:sz w:val="8"/>
          <w:szCs w:val="8"/>
        </w:rPr>
      </w:pPr>
    </w:p>
    <w:sectPr w:rsidR="00C31BB6" w:rsidRPr="00C31BB6" w:rsidSect="00891B79">
      <w:headerReference w:type="default" r:id="rId10"/>
      <w:footerReference w:type="default" r:id="rId11"/>
      <w:pgSz w:w="11906" w:h="16838" w:code="9"/>
      <w:pgMar w:top="1985" w:right="1440" w:bottom="130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02053" w14:textId="77777777" w:rsidR="00F16EC6" w:rsidRDefault="00F16EC6" w:rsidP="005759E7">
      <w:r>
        <w:separator/>
      </w:r>
    </w:p>
  </w:endnote>
  <w:endnote w:type="continuationSeparator" w:id="0">
    <w:p w14:paraId="189F8B08" w14:textId="77777777" w:rsidR="00F16EC6" w:rsidRDefault="00F16EC6" w:rsidP="0057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NeoSans">
    <w:charset w:val="00"/>
    <w:family w:val="auto"/>
    <w:pitch w:val="variable"/>
    <w:sig w:usb0="00000003" w:usb1="00000000" w:usb2="00000000" w:usb3="00000000" w:csb0="00000001" w:csb1="00000000"/>
  </w:font>
  <w:font w:name="Museo Sans 500">
    <w:panose1 w:val="00000000000000000000"/>
    <w:charset w:val="00"/>
    <w:family w:val="modern"/>
    <w:notTrueType/>
    <w:pitch w:val="variable"/>
    <w:sig w:usb0="A00000AF" w:usb1="4000004A" w:usb2="00000000" w:usb3="00000000" w:csb0="00000093"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Helvetica-Light">
    <w:altName w:val="Arial"/>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6843" w14:textId="77777777" w:rsidR="005D0780" w:rsidRDefault="0099065A" w:rsidP="005759E7">
    <w:pPr>
      <w:pStyle w:val="Footer"/>
    </w:pPr>
    <w:r>
      <w:rPr>
        <w:noProof/>
      </w:rPr>
      <mc:AlternateContent>
        <mc:Choice Requires="wps">
          <w:drawing>
            <wp:anchor distT="0" distB="0" distL="114300" distR="114300" simplePos="0" relativeHeight="251664384" behindDoc="0" locked="0" layoutInCell="1" allowOverlap="1" wp14:anchorId="61622830" wp14:editId="0DACB440">
              <wp:simplePos x="0" y="0"/>
              <wp:positionH relativeFrom="column">
                <wp:posOffset>5568287</wp:posOffset>
              </wp:positionH>
              <wp:positionV relativeFrom="paragraph">
                <wp:posOffset>134903</wp:posOffset>
              </wp:positionV>
              <wp:extent cx="416560" cy="313899"/>
              <wp:effectExtent l="0" t="0" r="2540" b="1016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313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8D787" w14:textId="77777777" w:rsidR="00ED1733" w:rsidRPr="00EB2534" w:rsidRDefault="00ED1733">
                          <w:pPr>
                            <w:jc w:val="center"/>
                            <w:rPr>
                              <w:color w:val="FFFFFF" w:themeColor="background1"/>
                            </w:rPr>
                          </w:pPr>
                          <w:r w:rsidRPr="00EB2534">
                            <w:rPr>
                              <w:color w:val="FFFFFF" w:themeColor="background1"/>
                            </w:rPr>
                            <w:fldChar w:fldCharType="begin"/>
                          </w:r>
                          <w:r w:rsidRPr="00EB2534">
                            <w:rPr>
                              <w:color w:val="FFFFFF" w:themeColor="background1"/>
                            </w:rPr>
                            <w:instrText xml:space="preserve"> PAGE    \* MERGEFORMAT </w:instrText>
                          </w:r>
                          <w:r w:rsidRPr="00EB2534">
                            <w:rPr>
                              <w:color w:val="FFFFFF" w:themeColor="background1"/>
                            </w:rPr>
                            <w:fldChar w:fldCharType="separate"/>
                          </w:r>
                          <w:r w:rsidRPr="00EB2534">
                            <w:rPr>
                              <w:noProof/>
                              <w:color w:val="FFFFFF" w:themeColor="background1"/>
                            </w:rPr>
                            <w:t>2</w:t>
                          </w:r>
                          <w:r w:rsidRPr="00EB2534">
                            <w:rPr>
                              <w:noProof/>
                              <w:color w:val="FFFFFF" w:themeColor="background1"/>
                            </w:rPr>
                            <w:fldChar w:fldCharType="end"/>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61622830" id="_x0000_t202" coordsize="21600,21600" o:spt="202" path="m,l,21600r21600,l21600,xe">
              <v:stroke joinstyle="miter"/>
              <v:path gradientshapeok="t" o:connecttype="rect"/>
            </v:shapetype>
            <v:shape id="Text Box 25" o:spid="_x0000_s1027" type="#_x0000_t202" style="position:absolute;margin-left:438.45pt;margin-top:10.6pt;width:32.8pt;height:24.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" filled="f" stroked="f">
              <v:textbox inset="0,0,0,0">
                <w:txbxContent>
                  <w:p w14:paraId="0CE8D787" w14:textId="77777777" w:rsidR="00ED1733" w:rsidRPr="00EB2534" w:rsidRDefault="00ED1733">
                    <w:pPr>
                      <w:jc w:val="center"/>
                      <w:rPr>
                        <w:color w:val="FFFFFF" w:themeColor="background1"/>
                      </w:rPr>
                    </w:pPr>
                    <w:r w:rsidRPr="00EB2534">
                      <w:rPr>
                        <w:color w:val="FFFFFF" w:themeColor="background1"/>
                      </w:rPr>
                      <w:fldChar w:fldCharType="begin"/>
                    </w:r>
                    <w:r w:rsidRPr="00EB2534">
                      <w:rPr>
                        <w:color w:val="FFFFFF" w:themeColor="background1"/>
                      </w:rPr>
                      <w:instrText xml:space="preserve"> PAGE    \* MERGEFORMAT </w:instrText>
                    </w:r>
                    <w:r w:rsidRPr="00EB2534">
                      <w:rPr>
                        <w:color w:val="FFFFFF" w:themeColor="background1"/>
                      </w:rPr>
                      <w:fldChar w:fldCharType="separate"/>
                    </w:r>
                    <w:r w:rsidRPr="00EB2534">
                      <w:rPr>
                        <w:noProof/>
                        <w:color w:val="FFFFFF" w:themeColor="background1"/>
                      </w:rPr>
                      <w:t>2</w:t>
                    </w:r>
                    <w:r w:rsidRPr="00EB2534">
                      <w:rPr>
                        <w:noProof/>
                        <w:color w:val="FFFFFF" w:themeColor="background1"/>
                      </w:rPr>
                      <w:fldChar w:fldCharType="end"/>
                    </w:r>
                  </w:p>
                </w:txbxContent>
              </v:textbox>
            </v:shape>
          </w:pict>
        </mc:Fallback>
      </mc:AlternateContent>
    </w:r>
    <w:r>
      <w:rPr>
        <w:noProof/>
      </w:rPr>
      <mc:AlternateContent>
        <mc:Choice Requires="wps">
          <w:drawing>
            <wp:anchor distT="0" distB="0" distL="114300" distR="114300" simplePos="0" relativeHeight="251656190" behindDoc="0" locked="0" layoutInCell="1" allowOverlap="1" wp14:anchorId="358BA390" wp14:editId="490E9A83">
              <wp:simplePos x="0" y="0"/>
              <wp:positionH relativeFrom="column">
                <wp:posOffset>5566410</wp:posOffset>
              </wp:positionH>
              <wp:positionV relativeFrom="paragraph">
                <wp:posOffset>-46355</wp:posOffset>
              </wp:positionV>
              <wp:extent cx="416560" cy="914400"/>
              <wp:effectExtent l="0" t="0" r="2540" b="0"/>
              <wp:wrapNone/>
              <wp:docPr id="8" name="Rectangle 8"/>
              <wp:cNvGraphicFramePr/>
              <a:graphic xmlns:a="http://schemas.openxmlformats.org/drawingml/2006/main">
                <a:graphicData uri="http://schemas.microsoft.com/office/word/2010/wordprocessingShape">
                  <wps:wsp>
                    <wps:cNvSpPr/>
                    <wps:spPr>
                      <a:xfrm>
                        <a:off x="0" y="0"/>
                        <a:ext cx="41656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3538FF" id="Rectangle 8" o:spid="_x0000_s1026" style="position:absolute;margin-left:438.3pt;margin-top:-3.65pt;width:32.8pt;height:1in;z-index:2516561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" fillcolor="#9e007e [3204]" stroked="f" strokeweight=".85pt"/>
          </w:pict>
        </mc:Fallback>
      </mc:AlternateContent>
    </w:r>
    <w:r w:rsidR="00EB2534">
      <w:rPr>
        <w:noProof/>
      </w:rPr>
      <mc:AlternateContent>
        <mc:Choice Requires="wps">
          <w:drawing>
            <wp:anchor distT="45720" distB="45720" distL="114300" distR="114300" simplePos="0" relativeHeight="251670528" behindDoc="0" locked="0" layoutInCell="1" allowOverlap="1" wp14:anchorId="504A6D34" wp14:editId="524C4705">
              <wp:simplePos x="0" y="0"/>
              <wp:positionH relativeFrom="column">
                <wp:posOffset>-373608</wp:posOffset>
              </wp:positionH>
              <wp:positionV relativeFrom="paragraph">
                <wp:posOffset>-31694</wp:posOffset>
              </wp:positionV>
              <wp:extent cx="5212080" cy="14046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1404620"/>
                      </a:xfrm>
                      <a:prstGeom prst="rect">
                        <a:avLst/>
                      </a:prstGeom>
                      <a:solidFill>
                        <a:srgbClr val="FFFFFF"/>
                      </a:solidFill>
                      <a:ln w="9525">
                        <a:noFill/>
                        <a:miter lim="800000"/>
                        <a:headEnd/>
                        <a:tailEnd/>
                      </a:ln>
                    </wps:spPr>
                    <wps:txbx>
                      <w:txbxContent>
                        <w:p w14:paraId="4D55B536" w14:textId="77777777" w:rsidR="00EB2534" w:rsidRPr="00EB2534" w:rsidRDefault="00EB2534" w:rsidP="00EB2534">
                          <w:pPr>
                            <w:spacing w:before="0" w:after="0" w:line="240" w:lineRule="auto"/>
                            <w:rPr>
                              <w:color w:val="000000" w:themeColor="text1"/>
                              <w:sz w:val="18"/>
                              <w:szCs w:val="18"/>
                            </w:rPr>
                          </w:pPr>
                          <w:r w:rsidRPr="00EB2534">
                            <w:rPr>
                              <w:color w:val="000000" w:themeColor="text1"/>
                              <w:sz w:val="18"/>
                              <w:szCs w:val="18"/>
                            </w:rPr>
                            <w:t>Registration Number: 03690916 Place of Registration: England and Wales</w:t>
                          </w:r>
                        </w:p>
                        <w:p w14:paraId="6C15ADF5" w14:textId="045DC344" w:rsidR="00EB2534" w:rsidRPr="00EB2534" w:rsidRDefault="00EB2534" w:rsidP="00EB2534">
                          <w:pPr>
                            <w:spacing w:before="0" w:after="0" w:line="240" w:lineRule="auto"/>
                            <w:rPr>
                              <w:color w:val="000000" w:themeColor="text1"/>
                              <w:sz w:val="18"/>
                              <w:szCs w:val="18"/>
                            </w:rPr>
                          </w:pPr>
                          <w:r w:rsidRPr="00EB2534">
                            <w:rPr>
                              <w:color w:val="000000" w:themeColor="text1"/>
                              <w:sz w:val="18"/>
                              <w:szCs w:val="18"/>
                            </w:rPr>
                            <w:t xml:space="preserve">Registered Office Address: </w:t>
                          </w:r>
                          <w:r w:rsidR="00607ABA">
                            <w:rPr>
                              <w:color w:val="000000" w:themeColor="text1"/>
                              <w:sz w:val="18"/>
                              <w:szCs w:val="18"/>
                            </w:rPr>
                            <w:t xml:space="preserve">Fenland House, 15B </w:t>
                          </w:r>
                          <w:proofErr w:type="spellStart"/>
                          <w:r w:rsidR="00607ABA">
                            <w:rPr>
                              <w:color w:val="000000" w:themeColor="text1"/>
                              <w:sz w:val="18"/>
                              <w:szCs w:val="18"/>
                            </w:rPr>
                            <w:t>Hostmoor</w:t>
                          </w:r>
                          <w:proofErr w:type="spellEnd"/>
                          <w:r w:rsidR="00607ABA">
                            <w:rPr>
                              <w:color w:val="000000" w:themeColor="text1"/>
                              <w:sz w:val="18"/>
                              <w:szCs w:val="18"/>
                            </w:rPr>
                            <w:t xml:space="preserve"> Avenue</w:t>
                          </w:r>
                          <w:r w:rsidRPr="00EB2534">
                            <w:rPr>
                              <w:color w:val="000000" w:themeColor="text1"/>
                              <w:sz w:val="18"/>
                              <w:szCs w:val="18"/>
                            </w:rPr>
                            <w:t xml:space="preserve">, March, </w:t>
                          </w:r>
                          <w:r w:rsidR="00902FFA">
                            <w:rPr>
                              <w:color w:val="000000" w:themeColor="text1"/>
                              <w:sz w:val="18"/>
                              <w:szCs w:val="18"/>
                            </w:rPr>
                            <w:t xml:space="preserve">Cambridgeshire, </w:t>
                          </w:r>
                          <w:r w:rsidRPr="00EB2534">
                            <w:rPr>
                              <w:color w:val="000000" w:themeColor="text1"/>
                              <w:sz w:val="18"/>
                              <w:szCs w:val="18"/>
                            </w:rPr>
                            <w:t xml:space="preserve">PE15 </w:t>
                          </w:r>
                          <w:r w:rsidR="00607ABA">
                            <w:rPr>
                              <w:color w:val="000000" w:themeColor="text1"/>
                              <w:sz w:val="18"/>
                              <w:szCs w:val="18"/>
                            </w:rPr>
                            <w:t>0AX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4A6D34" id="Text Box 2" o:spid="_x0000_s1028" type="#_x0000_t202" style="position:absolute;margin-left:-29.4pt;margin-top:-2.5pt;width:410.4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" stroked="f">
              <v:textbox style="mso-fit-shape-to-text:t">
                <w:txbxContent>
                  <w:p w14:paraId="4D55B536" w14:textId="77777777" w:rsidR="00EB2534" w:rsidRPr="00EB2534" w:rsidRDefault="00EB2534" w:rsidP="00EB2534">
                    <w:pPr>
                      <w:spacing w:before="0" w:after="0" w:line="240" w:lineRule="auto"/>
                      <w:rPr>
                        <w:color w:val="000000" w:themeColor="text1"/>
                        <w:sz w:val="18"/>
                        <w:szCs w:val="18"/>
                      </w:rPr>
                    </w:pPr>
                    <w:r w:rsidRPr="00EB2534">
                      <w:rPr>
                        <w:color w:val="000000" w:themeColor="text1"/>
                        <w:sz w:val="18"/>
                        <w:szCs w:val="18"/>
                      </w:rPr>
                      <w:t>Registration Number: 03690916 Place of Registration: England and Wales</w:t>
                    </w:r>
                  </w:p>
                  <w:p w14:paraId="6C15ADF5" w14:textId="045DC344" w:rsidR="00EB2534" w:rsidRPr="00EB2534" w:rsidRDefault="00EB2534" w:rsidP="00EB2534">
                    <w:pPr>
                      <w:spacing w:before="0" w:after="0" w:line="240" w:lineRule="auto"/>
                      <w:rPr>
                        <w:color w:val="000000" w:themeColor="text1"/>
                        <w:sz w:val="18"/>
                        <w:szCs w:val="18"/>
                      </w:rPr>
                    </w:pPr>
                    <w:r w:rsidRPr="00EB2534">
                      <w:rPr>
                        <w:color w:val="000000" w:themeColor="text1"/>
                        <w:sz w:val="18"/>
                        <w:szCs w:val="18"/>
                      </w:rPr>
                      <w:t xml:space="preserve">Registered Office Address: </w:t>
                    </w:r>
                    <w:r w:rsidR="00607ABA">
                      <w:rPr>
                        <w:color w:val="000000" w:themeColor="text1"/>
                        <w:sz w:val="18"/>
                        <w:szCs w:val="18"/>
                      </w:rPr>
                      <w:t xml:space="preserve">Fenland House, 15B </w:t>
                    </w:r>
                    <w:proofErr w:type="spellStart"/>
                    <w:r w:rsidR="00607ABA">
                      <w:rPr>
                        <w:color w:val="000000" w:themeColor="text1"/>
                        <w:sz w:val="18"/>
                        <w:szCs w:val="18"/>
                      </w:rPr>
                      <w:t>Hostmoor</w:t>
                    </w:r>
                    <w:proofErr w:type="spellEnd"/>
                    <w:r w:rsidR="00607ABA">
                      <w:rPr>
                        <w:color w:val="000000" w:themeColor="text1"/>
                        <w:sz w:val="18"/>
                        <w:szCs w:val="18"/>
                      </w:rPr>
                      <w:t xml:space="preserve"> Avenue</w:t>
                    </w:r>
                    <w:r w:rsidRPr="00EB2534">
                      <w:rPr>
                        <w:color w:val="000000" w:themeColor="text1"/>
                        <w:sz w:val="18"/>
                        <w:szCs w:val="18"/>
                      </w:rPr>
                      <w:t xml:space="preserve">, March, </w:t>
                    </w:r>
                    <w:r w:rsidR="00902FFA">
                      <w:rPr>
                        <w:color w:val="000000" w:themeColor="text1"/>
                        <w:sz w:val="18"/>
                        <w:szCs w:val="18"/>
                      </w:rPr>
                      <w:t xml:space="preserve">Cambridgeshire, </w:t>
                    </w:r>
                    <w:r w:rsidRPr="00EB2534">
                      <w:rPr>
                        <w:color w:val="000000" w:themeColor="text1"/>
                        <w:sz w:val="18"/>
                        <w:szCs w:val="18"/>
                      </w:rPr>
                      <w:t xml:space="preserve">PE15 </w:t>
                    </w:r>
                    <w:r w:rsidR="00607ABA">
                      <w:rPr>
                        <w:color w:val="000000" w:themeColor="text1"/>
                        <w:sz w:val="18"/>
                        <w:szCs w:val="18"/>
                      </w:rPr>
                      <w:t>0AX</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D32C8" w14:textId="77777777" w:rsidR="00F16EC6" w:rsidRDefault="00F16EC6" w:rsidP="005759E7">
      <w:r>
        <w:separator/>
      </w:r>
    </w:p>
  </w:footnote>
  <w:footnote w:type="continuationSeparator" w:id="0">
    <w:p w14:paraId="5FCC3015" w14:textId="77777777" w:rsidR="00F16EC6" w:rsidRDefault="00F16EC6" w:rsidP="00575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A493" w14:textId="77777777" w:rsidR="00F42797" w:rsidRPr="00337BE9" w:rsidRDefault="00EB2534" w:rsidP="005759E7">
    <w:pPr>
      <w:pStyle w:val="Header"/>
      <w:rPr>
        <w:b/>
        <w:bCs/>
      </w:rPr>
    </w:pPr>
    <w:r>
      <w:rPr>
        <w:noProof/>
      </w:rPr>
      <mc:AlternateContent>
        <mc:Choice Requires="wps">
          <w:drawing>
            <wp:anchor distT="0" distB="0" distL="114300" distR="114300" simplePos="0" relativeHeight="251668480" behindDoc="0" locked="0" layoutInCell="1" allowOverlap="1" wp14:anchorId="4A85D270" wp14:editId="0AE6FF90">
              <wp:simplePos x="0" y="0"/>
              <wp:positionH relativeFrom="column">
                <wp:posOffset>3893820</wp:posOffset>
              </wp:positionH>
              <wp:positionV relativeFrom="paragraph">
                <wp:posOffset>-243840</wp:posOffset>
              </wp:positionV>
              <wp:extent cx="2095500" cy="73914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2095500" cy="739140"/>
                      </a:xfrm>
                      <a:prstGeom prst="rect">
                        <a:avLst/>
                      </a:prstGeom>
                      <a:noFill/>
                      <a:ln w="6350">
                        <a:noFill/>
                      </a:ln>
                    </wps:spPr>
                    <wps:txbx>
                      <w:txbxContent>
                        <w:p w14:paraId="534D7091" w14:textId="77777777" w:rsidR="00EB2534" w:rsidRPr="00743EE7" w:rsidRDefault="00EB2534" w:rsidP="00EB2534">
                          <w:pPr>
                            <w:pStyle w:val="NoSpacing"/>
                            <w:spacing w:before="60"/>
                            <w:jc w:val="right"/>
                            <w:rPr>
                              <w:color w:val="FFFFFF" w:themeColor="background1"/>
                              <w:sz w:val="18"/>
                              <w:szCs w:val="18"/>
                            </w:rPr>
                          </w:pPr>
                          <w:r w:rsidRPr="00743EE7">
                            <w:rPr>
                              <w:color w:val="FFFFFF" w:themeColor="background1"/>
                              <w:sz w:val="18"/>
                              <w:szCs w:val="18"/>
                            </w:rPr>
                            <w:t>iema.net</w:t>
                          </w:r>
                        </w:p>
                        <w:p w14:paraId="5CE45E24" w14:textId="77777777" w:rsidR="00EB2534" w:rsidRPr="00743EE7" w:rsidRDefault="00EB2534" w:rsidP="00EB2534">
                          <w:pPr>
                            <w:pStyle w:val="NoSpacing"/>
                            <w:spacing w:before="60"/>
                            <w:jc w:val="right"/>
                            <w:rPr>
                              <w:color w:val="FFFFFF" w:themeColor="background1"/>
                              <w:sz w:val="18"/>
                              <w:szCs w:val="18"/>
                            </w:rPr>
                          </w:pPr>
                          <w:r w:rsidRPr="00743EE7">
                            <w:rPr>
                              <w:color w:val="FFFFFF" w:themeColor="background1"/>
                              <w:sz w:val="18"/>
                              <w:szCs w:val="18"/>
                            </w:rPr>
                            <w:t>info@iema.net</w:t>
                          </w:r>
                        </w:p>
                        <w:p w14:paraId="3FFC6165" w14:textId="77777777" w:rsidR="00EB2534" w:rsidRPr="00743EE7" w:rsidRDefault="00EB2534" w:rsidP="00EB2534">
                          <w:pPr>
                            <w:pStyle w:val="NoSpacing"/>
                            <w:spacing w:before="60"/>
                            <w:jc w:val="right"/>
                            <w:rPr>
                              <w:color w:val="FFFFFF" w:themeColor="background1"/>
                              <w:sz w:val="18"/>
                              <w:szCs w:val="18"/>
                            </w:rPr>
                          </w:pPr>
                          <w:r w:rsidRPr="00743EE7">
                            <w:rPr>
                              <w:color w:val="FFFFFF" w:themeColor="background1"/>
                              <w:sz w:val="18"/>
                              <w:szCs w:val="18"/>
                            </w:rPr>
                            <w:t xml:space="preserve">+44(0)1522 540 069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85D270" id="_x0000_t202" coordsize="21600,21600" o:spt="202" path="m,l,21600r21600,l21600,xe">
              <v:stroke joinstyle="miter"/>
              <v:path gradientshapeok="t" o:connecttype="rect"/>
            </v:shapetype>
            <v:shape id="Text Box 5" o:spid="_x0000_s1026" type="#_x0000_t202" style="position:absolute;margin-left:306.6pt;margin-top:-19.2pt;width:165pt;height:58.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" filled="f" stroked="f" strokeweight=".5pt">
              <v:textbox>
                <w:txbxContent>
                  <w:p w14:paraId="534D7091" w14:textId="77777777" w:rsidR="00EB2534" w:rsidRPr="00743EE7" w:rsidRDefault="00EB2534" w:rsidP="00EB2534">
                    <w:pPr>
                      <w:pStyle w:val="NoSpacing"/>
                      <w:spacing w:before="60"/>
                      <w:jc w:val="right"/>
                      <w:rPr>
                        <w:color w:val="FFFFFF" w:themeColor="background1"/>
                        <w:sz w:val="18"/>
                        <w:szCs w:val="18"/>
                      </w:rPr>
                    </w:pPr>
                    <w:r w:rsidRPr="00743EE7">
                      <w:rPr>
                        <w:color w:val="FFFFFF" w:themeColor="background1"/>
                        <w:sz w:val="18"/>
                        <w:szCs w:val="18"/>
                      </w:rPr>
                      <w:t>iema.net</w:t>
                    </w:r>
                  </w:p>
                  <w:p w14:paraId="5CE45E24" w14:textId="77777777" w:rsidR="00EB2534" w:rsidRPr="00743EE7" w:rsidRDefault="00EB2534" w:rsidP="00EB2534">
                    <w:pPr>
                      <w:pStyle w:val="NoSpacing"/>
                      <w:spacing w:before="60"/>
                      <w:jc w:val="right"/>
                      <w:rPr>
                        <w:color w:val="FFFFFF" w:themeColor="background1"/>
                        <w:sz w:val="18"/>
                        <w:szCs w:val="18"/>
                      </w:rPr>
                    </w:pPr>
                    <w:r w:rsidRPr="00743EE7">
                      <w:rPr>
                        <w:color w:val="FFFFFF" w:themeColor="background1"/>
                        <w:sz w:val="18"/>
                        <w:szCs w:val="18"/>
                      </w:rPr>
                      <w:t>info@iema.net</w:t>
                    </w:r>
                  </w:p>
                  <w:p w14:paraId="3FFC6165" w14:textId="77777777" w:rsidR="00EB2534" w:rsidRPr="00743EE7" w:rsidRDefault="00EB2534" w:rsidP="00EB2534">
                    <w:pPr>
                      <w:pStyle w:val="NoSpacing"/>
                      <w:spacing w:before="60"/>
                      <w:jc w:val="right"/>
                      <w:rPr>
                        <w:color w:val="FFFFFF" w:themeColor="background1"/>
                        <w:sz w:val="18"/>
                        <w:szCs w:val="18"/>
                      </w:rPr>
                    </w:pPr>
                    <w:r w:rsidRPr="00743EE7">
                      <w:rPr>
                        <w:color w:val="FFFFFF" w:themeColor="background1"/>
                        <w:sz w:val="18"/>
                        <w:szCs w:val="18"/>
                      </w:rPr>
                      <w:t xml:space="preserve">+44(0)1522 540 069 </w:t>
                    </w:r>
                  </w:p>
                </w:txbxContent>
              </v:textbox>
            </v:shape>
          </w:pict>
        </mc:Fallback>
      </mc:AlternateContent>
    </w:r>
    <w:r>
      <w:rPr>
        <w:noProof/>
      </w:rPr>
      <w:drawing>
        <wp:anchor distT="0" distB="0" distL="114300" distR="114300" simplePos="0" relativeHeight="251666432" behindDoc="0" locked="0" layoutInCell="1" allowOverlap="1" wp14:anchorId="5AE6E7DD" wp14:editId="6759FE19">
          <wp:simplePos x="0" y="0"/>
          <wp:positionH relativeFrom="column">
            <wp:posOffset>0</wp:posOffset>
          </wp:positionH>
          <wp:positionV relativeFrom="paragraph">
            <wp:posOffset>0</wp:posOffset>
          </wp:positionV>
          <wp:extent cx="2217328" cy="290830"/>
          <wp:effectExtent l="0" t="0" r="0" b="0"/>
          <wp:wrapNone/>
          <wp:docPr id="1" name="Graphic 7">
            <a:extLst xmlns:a="http://schemas.openxmlformats.org/drawingml/2006/main">
              <a:ext uri="{FF2B5EF4-FFF2-40B4-BE49-F238E27FC236}">
                <a16:creationId xmlns:a16="http://schemas.microsoft.com/office/drawing/2014/main" id="{54CD5F8F-309E-8291-9728-B81E9B1E9A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54CD5F8F-309E-8291-9728-B81E9B1E9A81}"/>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217328" cy="290830"/>
                  </a:xfrm>
                  <a:prstGeom prst="rect">
                    <a:avLst/>
                  </a:prstGeom>
                </pic:spPr>
              </pic:pic>
            </a:graphicData>
          </a:graphic>
          <wp14:sizeRelH relativeFrom="margin">
            <wp14:pctWidth>0</wp14:pctWidth>
          </wp14:sizeRelH>
          <wp14:sizeRelV relativeFrom="margin">
            <wp14:pctHeight>0</wp14:pctHeight>
          </wp14:sizeRelV>
        </wp:anchor>
      </w:drawing>
    </w:r>
    <w:r w:rsidRPr="00337BE9">
      <w:rPr>
        <w:rFonts w:ascii="Helvetica-Light" w:eastAsia="Helvetica-Light" w:hAnsi="Helvetica-Light" w:cs="Helvetica-Light"/>
        <w:b/>
        <w:bCs/>
        <w:noProof/>
        <w:color w:val="FFFFFF" w:themeColor="background1"/>
        <w:szCs w:val="24"/>
      </w:rPr>
      <mc:AlternateContent>
        <mc:Choice Requires="wps">
          <w:drawing>
            <wp:anchor distT="0" distB="0" distL="114300" distR="114300" simplePos="0" relativeHeight="251657215" behindDoc="1" locked="0" layoutInCell="1" allowOverlap="1" wp14:anchorId="0275E5BE" wp14:editId="7FFB69A2">
              <wp:simplePos x="0" y="0"/>
              <wp:positionH relativeFrom="column">
                <wp:posOffset>-937260</wp:posOffset>
              </wp:positionH>
              <wp:positionV relativeFrom="paragraph">
                <wp:posOffset>-472440</wp:posOffset>
              </wp:positionV>
              <wp:extent cx="7796530" cy="1005840"/>
              <wp:effectExtent l="0" t="0" r="0" b="3810"/>
              <wp:wrapNone/>
              <wp:docPr id="11" name="Rectangle 11"/>
              <wp:cNvGraphicFramePr/>
              <a:graphic xmlns:a="http://schemas.openxmlformats.org/drawingml/2006/main">
                <a:graphicData uri="http://schemas.microsoft.com/office/word/2010/wordprocessingShape">
                  <wps:wsp>
                    <wps:cNvSpPr/>
                    <wps:spPr>
                      <a:xfrm>
                        <a:off x="0" y="0"/>
                        <a:ext cx="7796530" cy="10058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A0755" id="Rectangle 11" o:spid="_x0000_s1026" style="position:absolute;margin-left:-73.8pt;margin-top:-37.2pt;width:613.9pt;height:79.2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" fillcolor="#9e007e [3204]" stroked="f" strokeweight=".85pt"/>
          </w:pict>
        </mc:Fallback>
      </mc:AlternateContent>
    </w:r>
    <w:r w:rsidRPr="00337BE9">
      <w:rPr>
        <w:rFonts w:ascii="Helvetica-Light" w:eastAsia="Helvetica-Light" w:hAnsi="Helvetica-Light" w:cs="Helvetica-Light"/>
        <w:b/>
        <w:bCs/>
        <w:noProof/>
        <w:color w:val="FFFFFF" w:themeColor="background1"/>
        <w:szCs w:val="24"/>
      </w:rPr>
      <mc:AlternateContent>
        <mc:Choice Requires="wps">
          <w:drawing>
            <wp:anchor distT="0" distB="0" distL="114300" distR="114300" simplePos="0" relativeHeight="251661312" behindDoc="0" locked="0" layoutInCell="1" allowOverlap="1" wp14:anchorId="6B107439" wp14:editId="71478FBD">
              <wp:simplePos x="0" y="0"/>
              <wp:positionH relativeFrom="column">
                <wp:posOffset>-930910</wp:posOffset>
              </wp:positionH>
              <wp:positionV relativeFrom="paragraph">
                <wp:posOffset>532765</wp:posOffset>
              </wp:positionV>
              <wp:extent cx="7797165" cy="45085"/>
              <wp:effectExtent l="0" t="0" r="0" b="0"/>
              <wp:wrapNone/>
              <wp:docPr id="14" name="Rectangle 14"/>
              <wp:cNvGraphicFramePr/>
              <a:graphic xmlns:a="http://schemas.openxmlformats.org/drawingml/2006/main">
                <a:graphicData uri="http://schemas.microsoft.com/office/word/2010/wordprocessingShape">
                  <wps:wsp>
                    <wps:cNvSpPr/>
                    <wps:spPr>
                      <a:xfrm>
                        <a:off x="0" y="0"/>
                        <a:ext cx="7797165" cy="4508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B3F981" id="Rectangle 14" o:spid="_x0000_s1026" style="position:absolute;margin-left:-73.3pt;margin-top:41.95pt;width:613.95pt;height:3.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" fillcolor="#ff72e2 [1300]" stroked="f" strokeweight=".8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3D64"/>
    <w:multiLevelType w:val="hybridMultilevel"/>
    <w:tmpl w:val="ED1A8604"/>
    <w:lvl w:ilvl="0" w:tplc="968AAAAC">
      <w:start w:val="1"/>
      <w:numFmt w:val="bullet"/>
      <w:lvlText w:val=""/>
      <w:lvlJc w:val="left"/>
      <w:pPr>
        <w:tabs>
          <w:tab w:val="num" w:pos="720"/>
        </w:tabs>
        <w:ind w:left="720" w:hanging="720"/>
      </w:pPr>
      <w:rPr>
        <w:rFonts w:ascii="Symbol" w:hAnsi="Symbol" w:hint="default"/>
        <w:color w:val="FFB8F0" w:themeColor="accent3"/>
      </w:rPr>
    </w:lvl>
    <w:lvl w:ilvl="1" w:tplc="FFFFFFFF" w:tentative="1">
      <w:start w:val="1"/>
      <w:numFmt w:val="bullet"/>
      <w:lvlText w:val="o"/>
      <w:lvlJc w:val="left"/>
      <w:pPr>
        <w:tabs>
          <w:tab w:val="num" w:pos="1080"/>
        </w:tabs>
        <w:ind w:left="1080" w:hanging="360"/>
      </w:pPr>
      <w:rPr>
        <w:rFonts w:ascii="Courier New" w:hAnsi="Courier New" w:cs="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8E09B4"/>
    <w:multiLevelType w:val="hybridMultilevel"/>
    <w:tmpl w:val="D45A2FB2"/>
    <w:lvl w:ilvl="0" w:tplc="968AAAAC">
      <w:start w:val="1"/>
      <w:numFmt w:val="bullet"/>
      <w:lvlText w:val=""/>
      <w:lvlJc w:val="left"/>
      <w:pPr>
        <w:ind w:left="360" w:hanging="360"/>
      </w:pPr>
      <w:rPr>
        <w:rFonts w:ascii="Symbol" w:hAnsi="Symbol" w:hint="default"/>
        <w:color w:val="FFB8F0"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03FF7"/>
    <w:multiLevelType w:val="hybridMultilevel"/>
    <w:tmpl w:val="6568BBBA"/>
    <w:lvl w:ilvl="0" w:tplc="968AAAAC">
      <w:start w:val="1"/>
      <w:numFmt w:val="bullet"/>
      <w:lvlText w:val=""/>
      <w:lvlJc w:val="left"/>
      <w:pPr>
        <w:ind w:left="360" w:hanging="360"/>
      </w:pPr>
      <w:rPr>
        <w:rFonts w:ascii="Symbol" w:hAnsi="Symbol" w:hint="default"/>
        <w:color w:val="FFB8F0"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1D0409"/>
    <w:multiLevelType w:val="hybridMultilevel"/>
    <w:tmpl w:val="DEDC1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A34F0"/>
    <w:multiLevelType w:val="hybridMultilevel"/>
    <w:tmpl w:val="1DC6A156"/>
    <w:lvl w:ilvl="0" w:tplc="968AAAAC">
      <w:start w:val="1"/>
      <w:numFmt w:val="bullet"/>
      <w:lvlText w:val=""/>
      <w:lvlJc w:val="left"/>
      <w:pPr>
        <w:ind w:left="360" w:hanging="360"/>
      </w:pPr>
      <w:rPr>
        <w:rFonts w:ascii="Symbol" w:hAnsi="Symbol" w:hint="default"/>
        <w:color w:val="FFB8F0" w:themeColor="accent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0B03B79"/>
    <w:multiLevelType w:val="hybridMultilevel"/>
    <w:tmpl w:val="B82CF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405D82"/>
    <w:multiLevelType w:val="hybridMultilevel"/>
    <w:tmpl w:val="1FD6C470"/>
    <w:lvl w:ilvl="0" w:tplc="E7F8C800">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A1527B0"/>
    <w:multiLevelType w:val="hybridMultilevel"/>
    <w:tmpl w:val="8ECCC9FE"/>
    <w:lvl w:ilvl="0" w:tplc="968AAAAC">
      <w:start w:val="1"/>
      <w:numFmt w:val="bullet"/>
      <w:lvlText w:val=""/>
      <w:lvlJc w:val="left"/>
      <w:pPr>
        <w:ind w:left="360" w:hanging="360"/>
      </w:pPr>
      <w:rPr>
        <w:rFonts w:ascii="Symbol" w:hAnsi="Symbol" w:hint="default"/>
        <w:color w:val="FFB8F0"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E41635"/>
    <w:multiLevelType w:val="hybridMultilevel"/>
    <w:tmpl w:val="360CD808"/>
    <w:lvl w:ilvl="0" w:tplc="2C066BE8">
      <w:start w:val="1"/>
      <w:numFmt w:val="upperLetter"/>
      <w:lvlText w:val="%1."/>
      <w:lvlJc w:val="left"/>
      <w:pPr>
        <w:ind w:left="8724" w:hanging="360"/>
      </w:pPr>
    </w:lvl>
    <w:lvl w:ilvl="1" w:tplc="DAD23858">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184532"/>
    <w:multiLevelType w:val="hybridMultilevel"/>
    <w:tmpl w:val="BFB65B20"/>
    <w:lvl w:ilvl="0" w:tplc="3A4C05FA">
      <w:start w:val="1"/>
      <w:numFmt w:val="bullet"/>
      <w:pStyle w:val="ListParagraph"/>
      <w:lvlText w:val=""/>
      <w:lvlJc w:val="left"/>
      <w:pPr>
        <w:ind w:left="1440" w:hanging="360"/>
      </w:pPr>
      <w:rPr>
        <w:rFonts w:ascii="Symbol" w:hAnsi="Symbol" w:hint="default"/>
        <w:color w:val="9E007E"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E246826"/>
    <w:multiLevelType w:val="hybridMultilevel"/>
    <w:tmpl w:val="6E5C3E4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E6F1FBC"/>
    <w:multiLevelType w:val="hybridMultilevel"/>
    <w:tmpl w:val="7A4670DA"/>
    <w:lvl w:ilvl="0" w:tplc="968AAAAC">
      <w:start w:val="1"/>
      <w:numFmt w:val="bullet"/>
      <w:lvlText w:val=""/>
      <w:lvlJc w:val="left"/>
      <w:pPr>
        <w:ind w:left="360" w:hanging="360"/>
      </w:pPr>
      <w:rPr>
        <w:rFonts w:ascii="Symbol" w:hAnsi="Symbol" w:hint="default"/>
        <w:color w:val="FFB8F0" w:themeColor="accent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F07585B"/>
    <w:multiLevelType w:val="hybridMultilevel"/>
    <w:tmpl w:val="2BEC611C"/>
    <w:lvl w:ilvl="0" w:tplc="968AAAAC">
      <w:start w:val="1"/>
      <w:numFmt w:val="bullet"/>
      <w:lvlText w:val=""/>
      <w:lvlJc w:val="left"/>
      <w:pPr>
        <w:ind w:left="360" w:hanging="360"/>
      </w:pPr>
      <w:rPr>
        <w:rFonts w:ascii="Symbol" w:hAnsi="Symbol" w:hint="default"/>
        <w:color w:val="FFB8F0" w:themeColor="accent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4A27032"/>
    <w:multiLevelType w:val="hybridMultilevel"/>
    <w:tmpl w:val="E946D9A2"/>
    <w:lvl w:ilvl="0" w:tplc="968AAAAC">
      <w:start w:val="1"/>
      <w:numFmt w:val="bullet"/>
      <w:lvlText w:val=""/>
      <w:lvlJc w:val="left"/>
      <w:pPr>
        <w:ind w:left="360" w:hanging="360"/>
      </w:pPr>
      <w:rPr>
        <w:rFonts w:ascii="Symbol" w:hAnsi="Symbol" w:hint="default"/>
        <w:color w:val="FFB8F0"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C47F14"/>
    <w:multiLevelType w:val="hybridMultilevel"/>
    <w:tmpl w:val="CAF84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EF457C"/>
    <w:multiLevelType w:val="hybridMultilevel"/>
    <w:tmpl w:val="1FA4611C"/>
    <w:lvl w:ilvl="0" w:tplc="968AAAAC">
      <w:start w:val="1"/>
      <w:numFmt w:val="bullet"/>
      <w:lvlText w:val=""/>
      <w:lvlJc w:val="left"/>
      <w:pPr>
        <w:ind w:left="360" w:hanging="360"/>
      </w:pPr>
      <w:rPr>
        <w:rFonts w:ascii="Symbol" w:hAnsi="Symbol" w:hint="default"/>
        <w:color w:val="FFB8F0" w:themeColor="accent3"/>
      </w:rPr>
    </w:lvl>
    <w:lvl w:ilvl="1" w:tplc="FFFFFFFF">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B89499F"/>
    <w:multiLevelType w:val="hybridMultilevel"/>
    <w:tmpl w:val="4B2672A2"/>
    <w:lvl w:ilvl="0" w:tplc="968AAAAC">
      <w:start w:val="1"/>
      <w:numFmt w:val="bullet"/>
      <w:lvlText w:val=""/>
      <w:lvlJc w:val="left"/>
      <w:pPr>
        <w:ind w:left="360" w:hanging="360"/>
      </w:pPr>
      <w:rPr>
        <w:rFonts w:ascii="Symbol" w:hAnsi="Symbol" w:hint="default"/>
        <w:color w:val="FFB8F0" w:themeColor="accent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0373898"/>
    <w:multiLevelType w:val="hybridMultilevel"/>
    <w:tmpl w:val="C3484486"/>
    <w:lvl w:ilvl="0" w:tplc="968AAAAC">
      <w:start w:val="1"/>
      <w:numFmt w:val="bullet"/>
      <w:lvlText w:val=""/>
      <w:lvlJc w:val="left"/>
      <w:pPr>
        <w:ind w:left="360" w:hanging="360"/>
      </w:pPr>
      <w:rPr>
        <w:rFonts w:ascii="Symbol" w:hAnsi="Symbol" w:hint="default"/>
        <w:color w:val="FFB8F0"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48352C"/>
    <w:multiLevelType w:val="hybridMultilevel"/>
    <w:tmpl w:val="11B84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FE4ADE"/>
    <w:multiLevelType w:val="hybridMultilevel"/>
    <w:tmpl w:val="902C6A1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781C77"/>
    <w:multiLevelType w:val="hybridMultilevel"/>
    <w:tmpl w:val="896EE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987172"/>
    <w:multiLevelType w:val="hybridMultilevel"/>
    <w:tmpl w:val="D2A6A33A"/>
    <w:lvl w:ilvl="0" w:tplc="968AAAAC">
      <w:start w:val="1"/>
      <w:numFmt w:val="bullet"/>
      <w:lvlText w:val=""/>
      <w:lvlJc w:val="left"/>
      <w:pPr>
        <w:ind w:left="360" w:hanging="360"/>
      </w:pPr>
      <w:rPr>
        <w:rFonts w:ascii="Symbol" w:hAnsi="Symbol" w:hint="default"/>
        <w:color w:val="FFB8F0"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ED3011"/>
    <w:multiLevelType w:val="hybridMultilevel"/>
    <w:tmpl w:val="71BCD4D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3" w15:restartNumberingAfterBreak="0">
    <w:nsid w:val="52B36F06"/>
    <w:multiLevelType w:val="hybridMultilevel"/>
    <w:tmpl w:val="2E0291A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4" w15:restartNumberingAfterBreak="0">
    <w:nsid w:val="5758063D"/>
    <w:multiLevelType w:val="hybridMultilevel"/>
    <w:tmpl w:val="7A74500C"/>
    <w:lvl w:ilvl="0" w:tplc="968AAAAC">
      <w:start w:val="1"/>
      <w:numFmt w:val="bullet"/>
      <w:lvlText w:val=""/>
      <w:lvlJc w:val="left"/>
      <w:pPr>
        <w:ind w:left="360" w:hanging="360"/>
      </w:pPr>
      <w:rPr>
        <w:rFonts w:ascii="Symbol" w:hAnsi="Symbol" w:hint="default"/>
        <w:color w:val="FFB8F0" w:themeColor="accent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88D6867"/>
    <w:multiLevelType w:val="hybridMultilevel"/>
    <w:tmpl w:val="C902F822"/>
    <w:lvl w:ilvl="0" w:tplc="968AAAAC">
      <w:start w:val="1"/>
      <w:numFmt w:val="bullet"/>
      <w:lvlText w:val=""/>
      <w:lvlJc w:val="left"/>
      <w:pPr>
        <w:ind w:left="360" w:hanging="360"/>
      </w:pPr>
      <w:rPr>
        <w:rFonts w:ascii="Symbol" w:hAnsi="Symbol" w:hint="default"/>
        <w:color w:val="FFB8F0" w:themeColor="accent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D7C303E"/>
    <w:multiLevelType w:val="hybridMultilevel"/>
    <w:tmpl w:val="D7929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E8380F"/>
    <w:multiLevelType w:val="hybridMultilevel"/>
    <w:tmpl w:val="BE401D98"/>
    <w:lvl w:ilvl="0" w:tplc="968AAAAC">
      <w:start w:val="1"/>
      <w:numFmt w:val="bullet"/>
      <w:lvlText w:val=""/>
      <w:lvlJc w:val="left"/>
      <w:pPr>
        <w:ind w:left="360" w:hanging="360"/>
      </w:pPr>
      <w:rPr>
        <w:rFonts w:ascii="Symbol" w:hAnsi="Symbol" w:hint="default"/>
        <w:color w:val="FFB8F0"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445063"/>
    <w:multiLevelType w:val="hybridMultilevel"/>
    <w:tmpl w:val="5F14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EE1A6C"/>
    <w:multiLevelType w:val="hybridMultilevel"/>
    <w:tmpl w:val="429AA208"/>
    <w:lvl w:ilvl="0" w:tplc="968AAAAC">
      <w:start w:val="1"/>
      <w:numFmt w:val="bullet"/>
      <w:lvlText w:val=""/>
      <w:lvlJc w:val="left"/>
      <w:pPr>
        <w:ind w:left="360" w:hanging="360"/>
      </w:pPr>
      <w:rPr>
        <w:rFonts w:ascii="Symbol" w:hAnsi="Symbol" w:hint="default"/>
        <w:color w:val="FFB8F0" w:themeColor="accent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512016F"/>
    <w:multiLevelType w:val="hybridMultilevel"/>
    <w:tmpl w:val="49F4A58C"/>
    <w:lvl w:ilvl="0" w:tplc="6E02C5FE">
      <w:numFmt w:val="bullet"/>
      <w:lvlText w:val=""/>
      <w:lvlJc w:val="left"/>
      <w:pPr>
        <w:ind w:left="860" w:hanging="360"/>
      </w:pPr>
      <w:rPr>
        <w:rFonts w:ascii="Symbol" w:eastAsia="Symbol" w:hAnsi="Symbol" w:cs="Symbol" w:hint="default"/>
        <w:w w:val="100"/>
        <w:sz w:val="22"/>
        <w:szCs w:val="22"/>
        <w:lang w:val="en-US" w:eastAsia="en-US" w:bidi="ar-SA"/>
      </w:rPr>
    </w:lvl>
    <w:lvl w:ilvl="1" w:tplc="18AE09FC">
      <w:numFmt w:val="bullet"/>
      <w:lvlText w:val="•"/>
      <w:lvlJc w:val="left"/>
      <w:pPr>
        <w:ind w:left="1704" w:hanging="360"/>
      </w:pPr>
      <w:rPr>
        <w:rFonts w:hint="default"/>
        <w:lang w:val="en-US" w:eastAsia="en-US" w:bidi="ar-SA"/>
      </w:rPr>
    </w:lvl>
    <w:lvl w:ilvl="2" w:tplc="6A98D71C">
      <w:numFmt w:val="bullet"/>
      <w:lvlText w:val="•"/>
      <w:lvlJc w:val="left"/>
      <w:pPr>
        <w:ind w:left="2549" w:hanging="360"/>
      </w:pPr>
      <w:rPr>
        <w:rFonts w:hint="default"/>
        <w:lang w:val="en-US" w:eastAsia="en-US" w:bidi="ar-SA"/>
      </w:rPr>
    </w:lvl>
    <w:lvl w:ilvl="3" w:tplc="EFC4CB18">
      <w:numFmt w:val="bullet"/>
      <w:lvlText w:val="•"/>
      <w:lvlJc w:val="left"/>
      <w:pPr>
        <w:ind w:left="3393" w:hanging="360"/>
      </w:pPr>
      <w:rPr>
        <w:rFonts w:hint="default"/>
        <w:lang w:val="en-US" w:eastAsia="en-US" w:bidi="ar-SA"/>
      </w:rPr>
    </w:lvl>
    <w:lvl w:ilvl="4" w:tplc="139A3C02">
      <w:numFmt w:val="bullet"/>
      <w:lvlText w:val="•"/>
      <w:lvlJc w:val="left"/>
      <w:pPr>
        <w:ind w:left="4238" w:hanging="360"/>
      </w:pPr>
      <w:rPr>
        <w:rFonts w:hint="default"/>
        <w:lang w:val="en-US" w:eastAsia="en-US" w:bidi="ar-SA"/>
      </w:rPr>
    </w:lvl>
    <w:lvl w:ilvl="5" w:tplc="826A8C9A">
      <w:numFmt w:val="bullet"/>
      <w:lvlText w:val="•"/>
      <w:lvlJc w:val="left"/>
      <w:pPr>
        <w:ind w:left="5083" w:hanging="360"/>
      </w:pPr>
      <w:rPr>
        <w:rFonts w:hint="default"/>
        <w:lang w:val="en-US" w:eastAsia="en-US" w:bidi="ar-SA"/>
      </w:rPr>
    </w:lvl>
    <w:lvl w:ilvl="6" w:tplc="5118985A">
      <w:numFmt w:val="bullet"/>
      <w:lvlText w:val="•"/>
      <w:lvlJc w:val="left"/>
      <w:pPr>
        <w:ind w:left="5927" w:hanging="360"/>
      </w:pPr>
      <w:rPr>
        <w:rFonts w:hint="default"/>
        <w:lang w:val="en-US" w:eastAsia="en-US" w:bidi="ar-SA"/>
      </w:rPr>
    </w:lvl>
    <w:lvl w:ilvl="7" w:tplc="3B20967C">
      <w:numFmt w:val="bullet"/>
      <w:lvlText w:val="•"/>
      <w:lvlJc w:val="left"/>
      <w:pPr>
        <w:ind w:left="6772" w:hanging="360"/>
      </w:pPr>
      <w:rPr>
        <w:rFonts w:hint="default"/>
        <w:lang w:val="en-US" w:eastAsia="en-US" w:bidi="ar-SA"/>
      </w:rPr>
    </w:lvl>
    <w:lvl w:ilvl="8" w:tplc="C2525BD4">
      <w:numFmt w:val="bullet"/>
      <w:lvlText w:val="•"/>
      <w:lvlJc w:val="left"/>
      <w:pPr>
        <w:ind w:left="7617" w:hanging="360"/>
      </w:pPr>
      <w:rPr>
        <w:rFonts w:hint="default"/>
        <w:lang w:val="en-US" w:eastAsia="en-US" w:bidi="ar-SA"/>
      </w:rPr>
    </w:lvl>
  </w:abstractNum>
  <w:abstractNum w:abstractNumId="31" w15:restartNumberingAfterBreak="0">
    <w:nsid w:val="7A9E4B8D"/>
    <w:multiLevelType w:val="hybridMultilevel"/>
    <w:tmpl w:val="FDC61D28"/>
    <w:lvl w:ilvl="0" w:tplc="968AAAAC">
      <w:start w:val="1"/>
      <w:numFmt w:val="bullet"/>
      <w:lvlText w:val=""/>
      <w:lvlJc w:val="left"/>
      <w:pPr>
        <w:ind w:left="360" w:hanging="360"/>
      </w:pPr>
      <w:rPr>
        <w:rFonts w:ascii="Symbol" w:hAnsi="Symbol" w:hint="default"/>
        <w:color w:val="FFB8F0" w:themeColor="accent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64166748">
    <w:abstractNumId w:val="9"/>
  </w:num>
  <w:num w:numId="2" w16cid:durableId="750811902">
    <w:abstractNumId w:val="11"/>
  </w:num>
  <w:num w:numId="3" w16cid:durableId="1428578029">
    <w:abstractNumId w:val="0"/>
  </w:num>
  <w:num w:numId="4" w16cid:durableId="2010058192">
    <w:abstractNumId w:val="15"/>
  </w:num>
  <w:num w:numId="5" w16cid:durableId="2064060271">
    <w:abstractNumId w:val="24"/>
  </w:num>
  <w:num w:numId="6" w16cid:durableId="1062098414">
    <w:abstractNumId w:val="22"/>
  </w:num>
  <w:num w:numId="7" w16cid:durableId="1478179493">
    <w:abstractNumId w:val="3"/>
  </w:num>
  <w:num w:numId="8" w16cid:durableId="1281493873">
    <w:abstractNumId w:val="29"/>
  </w:num>
  <w:num w:numId="9" w16cid:durableId="1806700828">
    <w:abstractNumId w:val="30"/>
  </w:num>
  <w:num w:numId="10" w16cid:durableId="875390964">
    <w:abstractNumId w:val="18"/>
  </w:num>
  <w:num w:numId="11" w16cid:durableId="2017805268">
    <w:abstractNumId w:val="25"/>
  </w:num>
  <w:num w:numId="12" w16cid:durableId="1436704497">
    <w:abstractNumId w:val="6"/>
  </w:num>
  <w:num w:numId="13" w16cid:durableId="2085762838">
    <w:abstractNumId w:val="20"/>
  </w:num>
  <w:num w:numId="14" w16cid:durableId="1417168938">
    <w:abstractNumId w:val="7"/>
  </w:num>
  <w:num w:numId="15" w16cid:durableId="216748627">
    <w:abstractNumId w:val="1"/>
  </w:num>
  <w:num w:numId="16" w16cid:durableId="256059703">
    <w:abstractNumId w:val="8"/>
  </w:num>
  <w:num w:numId="17" w16cid:durableId="1823767704">
    <w:abstractNumId w:val="28"/>
  </w:num>
  <w:num w:numId="18" w16cid:durableId="61561919">
    <w:abstractNumId w:val="13"/>
  </w:num>
  <w:num w:numId="19" w16cid:durableId="1732001136">
    <w:abstractNumId w:val="17"/>
  </w:num>
  <w:num w:numId="20" w16cid:durableId="2101756660">
    <w:abstractNumId w:val="21"/>
  </w:num>
  <w:num w:numId="21" w16cid:durableId="434910436">
    <w:abstractNumId w:val="26"/>
  </w:num>
  <w:num w:numId="22" w16cid:durableId="973146871">
    <w:abstractNumId w:val="19"/>
  </w:num>
  <w:num w:numId="23" w16cid:durableId="1299143024">
    <w:abstractNumId w:val="23"/>
  </w:num>
  <w:num w:numId="24" w16cid:durableId="67849507">
    <w:abstractNumId w:val="14"/>
  </w:num>
  <w:num w:numId="25" w16cid:durableId="16926574">
    <w:abstractNumId w:val="10"/>
  </w:num>
  <w:num w:numId="26" w16cid:durableId="1654989585">
    <w:abstractNumId w:val="5"/>
  </w:num>
  <w:num w:numId="27" w16cid:durableId="627004754">
    <w:abstractNumId w:val="31"/>
  </w:num>
  <w:num w:numId="28" w16cid:durableId="1452624427">
    <w:abstractNumId w:val="2"/>
  </w:num>
  <w:num w:numId="29" w16cid:durableId="290718805">
    <w:abstractNumId w:val="27"/>
  </w:num>
  <w:num w:numId="30" w16cid:durableId="1912884205">
    <w:abstractNumId w:val="12"/>
  </w:num>
  <w:num w:numId="31" w16cid:durableId="236986760">
    <w:abstractNumId w:val="16"/>
  </w:num>
  <w:num w:numId="32" w16cid:durableId="29926754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FB"/>
    <w:rsid w:val="000003C9"/>
    <w:rsid w:val="000058E5"/>
    <w:rsid w:val="000215B3"/>
    <w:rsid w:val="000262D7"/>
    <w:rsid w:val="0002781F"/>
    <w:rsid w:val="00032C7B"/>
    <w:rsid w:val="0003507B"/>
    <w:rsid w:val="000453C9"/>
    <w:rsid w:val="00064630"/>
    <w:rsid w:val="00075253"/>
    <w:rsid w:val="000773D4"/>
    <w:rsid w:val="000815A1"/>
    <w:rsid w:val="00083EE4"/>
    <w:rsid w:val="000954C0"/>
    <w:rsid w:val="000C68C6"/>
    <w:rsid w:val="000C7454"/>
    <w:rsid w:val="000D7BB5"/>
    <w:rsid w:val="000F45E6"/>
    <w:rsid w:val="000F72CE"/>
    <w:rsid w:val="00101EBC"/>
    <w:rsid w:val="00111944"/>
    <w:rsid w:val="00112498"/>
    <w:rsid w:val="00132BC8"/>
    <w:rsid w:val="001343ED"/>
    <w:rsid w:val="00137BFD"/>
    <w:rsid w:val="00142E84"/>
    <w:rsid w:val="00143EB9"/>
    <w:rsid w:val="00144001"/>
    <w:rsid w:val="00163172"/>
    <w:rsid w:val="0018362F"/>
    <w:rsid w:val="0019287F"/>
    <w:rsid w:val="00197F19"/>
    <w:rsid w:val="001A3364"/>
    <w:rsid w:val="001C7E84"/>
    <w:rsid w:val="001D4953"/>
    <w:rsid w:val="001E4F94"/>
    <w:rsid w:val="001F0DDA"/>
    <w:rsid w:val="001F48C8"/>
    <w:rsid w:val="001F7D02"/>
    <w:rsid w:val="00207A9C"/>
    <w:rsid w:val="00214A70"/>
    <w:rsid w:val="00215571"/>
    <w:rsid w:val="002219D3"/>
    <w:rsid w:val="0023225C"/>
    <w:rsid w:val="00236281"/>
    <w:rsid w:val="0025663A"/>
    <w:rsid w:val="00257C1A"/>
    <w:rsid w:val="00276F4A"/>
    <w:rsid w:val="00282473"/>
    <w:rsid w:val="0029625E"/>
    <w:rsid w:val="002A1403"/>
    <w:rsid w:val="002A4C31"/>
    <w:rsid w:val="002A63DA"/>
    <w:rsid w:val="002B0A84"/>
    <w:rsid w:val="002C086E"/>
    <w:rsid w:val="002C1027"/>
    <w:rsid w:val="002D046F"/>
    <w:rsid w:val="002D2F74"/>
    <w:rsid w:val="002D48D5"/>
    <w:rsid w:val="002D52A6"/>
    <w:rsid w:val="002D779D"/>
    <w:rsid w:val="0030668B"/>
    <w:rsid w:val="00313F76"/>
    <w:rsid w:val="003339B2"/>
    <w:rsid w:val="003341F4"/>
    <w:rsid w:val="00337BE9"/>
    <w:rsid w:val="00337E46"/>
    <w:rsid w:val="00346FDC"/>
    <w:rsid w:val="0035629A"/>
    <w:rsid w:val="00362405"/>
    <w:rsid w:val="00367380"/>
    <w:rsid w:val="003676C3"/>
    <w:rsid w:val="0038145C"/>
    <w:rsid w:val="003930D9"/>
    <w:rsid w:val="00394CB9"/>
    <w:rsid w:val="00397DF1"/>
    <w:rsid w:val="003A0F96"/>
    <w:rsid w:val="003A4AB4"/>
    <w:rsid w:val="003A7071"/>
    <w:rsid w:val="003C280C"/>
    <w:rsid w:val="003D0578"/>
    <w:rsid w:val="003E3624"/>
    <w:rsid w:val="003E7FED"/>
    <w:rsid w:val="003F6AA0"/>
    <w:rsid w:val="00401D23"/>
    <w:rsid w:val="0040718E"/>
    <w:rsid w:val="00410727"/>
    <w:rsid w:val="00414305"/>
    <w:rsid w:val="0043116D"/>
    <w:rsid w:val="00445AC0"/>
    <w:rsid w:val="00445DD6"/>
    <w:rsid w:val="004478DF"/>
    <w:rsid w:val="0045121C"/>
    <w:rsid w:val="00462B7A"/>
    <w:rsid w:val="00464380"/>
    <w:rsid w:val="00471279"/>
    <w:rsid w:val="00482389"/>
    <w:rsid w:val="004856D1"/>
    <w:rsid w:val="00491593"/>
    <w:rsid w:val="00495509"/>
    <w:rsid w:val="00496875"/>
    <w:rsid w:val="004A51C7"/>
    <w:rsid w:val="004A5CFF"/>
    <w:rsid w:val="004E07B0"/>
    <w:rsid w:val="00502889"/>
    <w:rsid w:val="00502D98"/>
    <w:rsid w:val="005049AA"/>
    <w:rsid w:val="00512087"/>
    <w:rsid w:val="00515101"/>
    <w:rsid w:val="00516451"/>
    <w:rsid w:val="00527E0E"/>
    <w:rsid w:val="0053615C"/>
    <w:rsid w:val="00545763"/>
    <w:rsid w:val="00550908"/>
    <w:rsid w:val="00551D24"/>
    <w:rsid w:val="00562C39"/>
    <w:rsid w:val="005759E7"/>
    <w:rsid w:val="00577272"/>
    <w:rsid w:val="00580E8B"/>
    <w:rsid w:val="00584119"/>
    <w:rsid w:val="00596AD9"/>
    <w:rsid w:val="005B0022"/>
    <w:rsid w:val="005B481B"/>
    <w:rsid w:val="005D0780"/>
    <w:rsid w:val="005F3AF2"/>
    <w:rsid w:val="00600495"/>
    <w:rsid w:val="006006B0"/>
    <w:rsid w:val="00603576"/>
    <w:rsid w:val="00607ABA"/>
    <w:rsid w:val="00630EC0"/>
    <w:rsid w:val="006470AA"/>
    <w:rsid w:val="006543B7"/>
    <w:rsid w:val="00656D79"/>
    <w:rsid w:val="006628FB"/>
    <w:rsid w:val="006634DC"/>
    <w:rsid w:val="0066735B"/>
    <w:rsid w:val="0067292E"/>
    <w:rsid w:val="00673BC8"/>
    <w:rsid w:val="006837BB"/>
    <w:rsid w:val="00684BF4"/>
    <w:rsid w:val="00693BA4"/>
    <w:rsid w:val="006A7BF8"/>
    <w:rsid w:val="006B6AC1"/>
    <w:rsid w:val="006C6415"/>
    <w:rsid w:val="006E08A0"/>
    <w:rsid w:val="006E4232"/>
    <w:rsid w:val="006E5895"/>
    <w:rsid w:val="00703D94"/>
    <w:rsid w:val="00717A84"/>
    <w:rsid w:val="00717CA3"/>
    <w:rsid w:val="00732AF3"/>
    <w:rsid w:val="0074210D"/>
    <w:rsid w:val="007471BF"/>
    <w:rsid w:val="007721D9"/>
    <w:rsid w:val="00793825"/>
    <w:rsid w:val="00797E67"/>
    <w:rsid w:val="007B4B65"/>
    <w:rsid w:val="007B76E2"/>
    <w:rsid w:val="007C017B"/>
    <w:rsid w:val="007D15A5"/>
    <w:rsid w:val="00800A3A"/>
    <w:rsid w:val="00803CF7"/>
    <w:rsid w:val="00813349"/>
    <w:rsid w:val="008333BF"/>
    <w:rsid w:val="00835CB1"/>
    <w:rsid w:val="00836B52"/>
    <w:rsid w:val="008445AD"/>
    <w:rsid w:val="00863FAF"/>
    <w:rsid w:val="00865341"/>
    <w:rsid w:val="00874419"/>
    <w:rsid w:val="00877757"/>
    <w:rsid w:val="0088149C"/>
    <w:rsid w:val="00886F77"/>
    <w:rsid w:val="00891B79"/>
    <w:rsid w:val="008B209E"/>
    <w:rsid w:val="008B5277"/>
    <w:rsid w:val="008B62AD"/>
    <w:rsid w:val="008C6190"/>
    <w:rsid w:val="008F2F95"/>
    <w:rsid w:val="00902FFA"/>
    <w:rsid w:val="00922CEE"/>
    <w:rsid w:val="00931B63"/>
    <w:rsid w:val="00941957"/>
    <w:rsid w:val="00941C8B"/>
    <w:rsid w:val="00966E58"/>
    <w:rsid w:val="009758E6"/>
    <w:rsid w:val="009836AA"/>
    <w:rsid w:val="00986FFE"/>
    <w:rsid w:val="0099065A"/>
    <w:rsid w:val="009A3284"/>
    <w:rsid w:val="009A5B93"/>
    <w:rsid w:val="009B3BF8"/>
    <w:rsid w:val="009D02F8"/>
    <w:rsid w:val="009F007C"/>
    <w:rsid w:val="009F189E"/>
    <w:rsid w:val="00A059C4"/>
    <w:rsid w:val="00A07BBD"/>
    <w:rsid w:val="00A10505"/>
    <w:rsid w:val="00A120C5"/>
    <w:rsid w:val="00A207DC"/>
    <w:rsid w:val="00A60A7A"/>
    <w:rsid w:val="00A907C1"/>
    <w:rsid w:val="00A92072"/>
    <w:rsid w:val="00A9271F"/>
    <w:rsid w:val="00A932F8"/>
    <w:rsid w:val="00AA2B03"/>
    <w:rsid w:val="00AA2BCD"/>
    <w:rsid w:val="00AA35C4"/>
    <w:rsid w:val="00AA507F"/>
    <w:rsid w:val="00AA5539"/>
    <w:rsid w:val="00AA5D87"/>
    <w:rsid w:val="00AA6F70"/>
    <w:rsid w:val="00AB0CED"/>
    <w:rsid w:val="00AB4737"/>
    <w:rsid w:val="00AF0E86"/>
    <w:rsid w:val="00B018A4"/>
    <w:rsid w:val="00B01DDA"/>
    <w:rsid w:val="00B031CF"/>
    <w:rsid w:val="00B13A29"/>
    <w:rsid w:val="00B30F0B"/>
    <w:rsid w:val="00B453A9"/>
    <w:rsid w:val="00B47445"/>
    <w:rsid w:val="00B61ABB"/>
    <w:rsid w:val="00B7029D"/>
    <w:rsid w:val="00B7145A"/>
    <w:rsid w:val="00B84A9A"/>
    <w:rsid w:val="00B933BA"/>
    <w:rsid w:val="00BA00FD"/>
    <w:rsid w:val="00BB5135"/>
    <w:rsid w:val="00BC5DFA"/>
    <w:rsid w:val="00BD1C44"/>
    <w:rsid w:val="00BD65A7"/>
    <w:rsid w:val="00BF5F8A"/>
    <w:rsid w:val="00C011E0"/>
    <w:rsid w:val="00C152AE"/>
    <w:rsid w:val="00C31612"/>
    <w:rsid w:val="00C31BB6"/>
    <w:rsid w:val="00C33365"/>
    <w:rsid w:val="00C40FAC"/>
    <w:rsid w:val="00C4484A"/>
    <w:rsid w:val="00C512D1"/>
    <w:rsid w:val="00C57836"/>
    <w:rsid w:val="00C67760"/>
    <w:rsid w:val="00C7481D"/>
    <w:rsid w:val="00CA7B33"/>
    <w:rsid w:val="00CB079F"/>
    <w:rsid w:val="00CB31C1"/>
    <w:rsid w:val="00CC51C3"/>
    <w:rsid w:val="00CD6EE9"/>
    <w:rsid w:val="00CE0FDB"/>
    <w:rsid w:val="00CE18F1"/>
    <w:rsid w:val="00CE4A53"/>
    <w:rsid w:val="00D21A5E"/>
    <w:rsid w:val="00D22095"/>
    <w:rsid w:val="00D24608"/>
    <w:rsid w:val="00D275E6"/>
    <w:rsid w:val="00D51F36"/>
    <w:rsid w:val="00D54D86"/>
    <w:rsid w:val="00D748FB"/>
    <w:rsid w:val="00D86916"/>
    <w:rsid w:val="00D91FE6"/>
    <w:rsid w:val="00DA6FAB"/>
    <w:rsid w:val="00DB6ACF"/>
    <w:rsid w:val="00DC56F2"/>
    <w:rsid w:val="00DE745B"/>
    <w:rsid w:val="00DF37B9"/>
    <w:rsid w:val="00DF61EE"/>
    <w:rsid w:val="00E06A7F"/>
    <w:rsid w:val="00E06D92"/>
    <w:rsid w:val="00E201F6"/>
    <w:rsid w:val="00E35E3C"/>
    <w:rsid w:val="00E52D90"/>
    <w:rsid w:val="00E53AB5"/>
    <w:rsid w:val="00E5441B"/>
    <w:rsid w:val="00E5527C"/>
    <w:rsid w:val="00E6144A"/>
    <w:rsid w:val="00E67B70"/>
    <w:rsid w:val="00E7633A"/>
    <w:rsid w:val="00E80EF7"/>
    <w:rsid w:val="00E8263E"/>
    <w:rsid w:val="00E924CF"/>
    <w:rsid w:val="00E96D77"/>
    <w:rsid w:val="00EA4D13"/>
    <w:rsid w:val="00EB2534"/>
    <w:rsid w:val="00EB4E4F"/>
    <w:rsid w:val="00EC75F1"/>
    <w:rsid w:val="00EC7A3E"/>
    <w:rsid w:val="00ED0333"/>
    <w:rsid w:val="00ED0A7E"/>
    <w:rsid w:val="00ED0E0D"/>
    <w:rsid w:val="00ED1733"/>
    <w:rsid w:val="00ED354A"/>
    <w:rsid w:val="00EE1BDF"/>
    <w:rsid w:val="00EF1A34"/>
    <w:rsid w:val="00F0090F"/>
    <w:rsid w:val="00F15169"/>
    <w:rsid w:val="00F16EC6"/>
    <w:rsid w:val="00F16FD5"/>
    <w:rsid w:val="00F42797"/>
    <w:rsid w:val="00F60010"/>
    <w:rsid w:val="00F60CBC"/>
    <w:rsid w:val="00F77699"/>
    <w:rsid w:val="00FA1395"/>
    <w:rsid w:val="00FA61C3"/>
    <w:rsid w:val="00FB2B82"/>
    <w:rsid w:val="00FC067D"/>
    <w:rsid w:val="00FD212B"/>
    <w:rsid w:val="00FD30BF"/>
    <w:rsid w:val="00FE6689"/>
    <w:rsid w:val="00FE7B46"/>
    <w:rsid w:val="00FF2C10"/>
    <w:rsid w:val="00FF4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26CDB"/>
  <w15:chartTrackingRefBased/>
  <w15:docId w15:val="{6AA3E7CD-83A2-4F7C-9788-37CE3633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5F1"/>
    <w:rPr>
      <w:lang w:val="en-GB"/>
    </w:rPr>
  </w:style>
  <w:style w:type="paragraph" w:styleId="Heading1">
    <w:name w:val="heading 1"/>
    <w:basedOn w:val="Normal"/>
    <w:next w:val="Normal"/>
    <w:link w:val="Heading1Char"/>
    <w:uiPriority w:val="9"/>
    <w:qFormat/>
    <w:rsid w:val="002A63DA"/>
    <w:pPr>
      <w:pBdr>
        <w:top w:val="single" w:sz="24" w:space="0" w:color="9E007E" w:themeColor="accent1"/>
        <w:left w:val="single" w:sz="24" w:space="0" w:color="9E007E" w:themeColor="accent1"/>
        <w:bottom w:val="single" w:sz="24" w:space="0" w:color="9E007E" w:themeColor="accent1"/>
        <w:right w:val="single" w:sz="24" w:space="0" w:color="9E007E" w:themeColor="accent1"/>
      </w:pBdr>
      <w:shd w:val="clear" w:color="auto" w:fill="9E007E" w:themeFill="accent1"/>
      <w:spacing w:before="360"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C75F1"/>
    <w:pPr>
      <w:pBdr>
        <w:top w:val="single" w:sz="24" w:space="0" w:color="FFB8F0" w:themeColor="accent1" w:themeTint="33"/>
        <w:left w:val="single" w:sz="24" w:space="0" w:color="FFB8F0" w:themeColor="accent1" w:themeTint="33"/>
        <w:bottom w:val="single" w:sz="24" w:space="0" w:color="FFB8F0" w:themeColor="accent1" w:themeTint="33"/>
        <w:right w:val="single" w:sz="24" w:space="0" w:color="FFB8F0" w:themeColor="accent1" w:themeTint="33"/>
      </w:pBdr>
      <w:shd w:val="clear" w:color="auto" w:fill="FFB8F0"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C75F1"/>
    <w:pPr>
      <w:pBdr>
        <w:top w:val="single" w:sz="6" w:space="2" w:color="9E007E" w:themeColor="accent1"/>
      </w:pBdr>
      <w:spacing w:before="300" w:after="0"/>
      <w:outlineLvl w:val="2"/>
    </w:pPr>
    <w:rPr>
      <w:caps/>
      <w:color w:val="4E003E" w:themeColor="accent1" w:themeShade="7F"/>
      <w:spacing w:val="15"/>
    </w:rPr>
  </w:style>
  <w:style w:type="paragraph" w:styleId="Heading4">
    <w:name w:val="heading 4"/>
    <w:basedOn w:val="Normal"/>
    <w:next w:val="Normal"/>
    <w:link w:val="Heading4Char"/>
    <w:uiPriority w:val="9"/>
    <w:semiHidden/>
    <w:unhideWhenUsed/>
    <w:qFormat/>
    <w:rsid w:val="00EC75F1"/>
    <w:pPr>
      <w:pBdr>
        <w:top w:val="dotted" w:sz="6" w:space="2" w:color="9E007E" w:themeColor="accent1"/>
      </w:pBdr>
      <w:spacing w:before="200" w:after="0"/>
      <w:outlineLvl w:val="3"/>
    </w:pPr>
    <w:rPr>
      <w:caps/>
      <w:color w:val="76005E" w:themeColor="accent1" w:themeShade="BF"/>
      <w:spacing w:val="10"/>
    </w:rPr>
  </w:style>
  <w:style w:type="paragraph" w:styleId="Heading5">
    <w:name w:val="heading 5"/>
    <w:basedOn w:val="Normal"/>
    <w:next w:val="Normal"/>
    <w:link w:val="Heading5Char"/>
    <w:uiPriority w:val="9"/>
    <w:semiHidden/>
    <w:unhideWhenUsed/>
    <w:qFormat/>
    <w:rsid w:val="00EC75F1"/>
    <w:pPr>
      <w:pBdr>
        <w:bottom w:val="single" w:sz="6" w:space="1" w:color="9E007E" w:themeColor="accent1"/>
      </w:pBdr>
      <w:spacing w:before="200" w:after="0"/>
      <w:outlineLvl w:val="4"/>
    </w:pPr>
    <w:rPr>
      <w:caps/>
      <w:color w:val="76005E" w:themeColor="accent1" w:themeShade="BF"/>
      <w:spacing w:val="10"/>
    </w:rPr>
  </w:style>
  <w:style w:type="paragraph" w:styleId="Heading6">
    <w:name w:val="heading 6"/>
    <w:basedOn w:val="Normal"/>
    <w:next w:val="Normal"/>
    <w:link w:val="Heading6Char"/>
    <w:uiPriority w:val="9"/>
    <w:semiHidden/>
    <w:unhideWhenUsed/>
    <w:qFormat/>
    <w:rsid w:val="00EC75F1"/>
    <w:pPr>
      <w:pBdr>
        <w:bottom w:val="dotted" w:sz="6" w:space="1" w:color="9E007E" w:themeColor="accent1"/>
      </w:pBdr>
      <w:spacing w:before="200" w:after="0"/>
      <w:outlineLvl w:val="5"/>
    </w:pPr>
    <w:rPr>
      <w:caps/>
      <w:color w:val="76005E" w:themeColor="accent1" w:themeShade="BF"/>
      <w:spacing w:val="10"/>
    </w:rPr>
  </w:style>
  <w:style w:type="paragraph" w:styleId="Heading7">
    <w:name w:val="heading 7"/>
    <w:basedOn w:val="Normal"/>
    <w:next w:val="Normal"/>
    <w:link w:val="Heading7Char"/>
    <w:uiPriority w:val="9"/>
    <w:semiHidden/>
    <w:unhideWhenUsed/>
    <w:qFormat/>
    <w:rsid w:val="00EC75F1"/>
    <w:pPr>
      <w:spacing w:before="200" w:after="0"/>
      <w:outlineLvl w:val="6"/>
    </w:pPr>
    <w:rPr>
      <w:caps/>
      <w:color w:val="76005E" w:themeColor="accent1" w:themeShade="BF"/>
      <w:spacing w:val="10"/>
    </w:rPr>
  </w:style>
  <w:style w:type="paragraph" w:styleId="Heading8">
    <w:name w:val="heading 8"/>
    <w:basedOn w:val="Normal"/>
    <w:next w:val="Normal"/>
    <w:link w:val="Heading8Char"/>
    <w:uiPriority w:val="9"/>
    <w:semiHidden/>
    <w:unhideWhenUsed/>
    <w:qFormat/>
    <w:rsid w:val="00EC75F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C75F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3">
    <w:name w:val="Plain Table 3"/>
    <w:basedOn w:val="TableNormal"/>
    <w:uiPriority w:val="43"/>
    <w:rsid w:val="000003C9"/>
    <w:pPr>
      <w:spacing w:after="0" w:line="240" w:lineRule="auto"/>
    </w:pPr>
    <w:tblPr>
      <w:tblStyleRowBandSize w:val="1"/>
      <w:tblStyleColBandSize w:val="1"/>
      <w:tblBorders>
        <w:insideH w:val="single" w:sz="4" w:space="0" w:color="auto"/>
        <w:insideV w:val="single" w:sz="4" w:space="0" w:color="auto"/>
      </w:tblBorders>
    </w:tblPr>
    <w:tcPr>
      <w:shd w:val="clear" w:color="auto" w:fill="auto"/>
    </w:tcPr>
    <w:tblStylePr w:type="firstRow">
      <w:rPr>
        <w:b/>
        <w:bCs/>
        <w:caps/>
      </w:rPr>
      <w:tblPr/>
      <w:tcPr>
        <w:shd w:val="clear" w:color="auto" w:fill="D0CECE" w:themeFill="background2" w:themeFillShade="E6"/>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3">
    <w:name w:val="Grid Table 2 Accent 3"/>
    <w:basedOn w:val="TableNormal"/>
    <w:uiPriority w:val="47"/>
    <w:rsid w:val="00FE7B46"/>
    <w:pPr>
      <w:spacing w:after="0" w:line="240" w:lineRule="auto"/>
    </w:pPr>
    <w:tblPr>
      <w:tblStyleRowBandSize w:val="1"/>
      <w:tblStyleColBandSize w:val="1"/>
      <w:tblBorders>
        <w:top w:val="single" w:sz="2" w:space="0" w:color="FFD4F5" w:themeColor="accent3" w:themeTint="99"/>
        <w:bottom w:val="single" w:sz="2" w:space="0" w:color="FFD4F5" w:themeColor="accent3" w:themeTint="99"/>
        <w:insideH w:val="single" w:sz="2" w:space="0" w:color="FFD4F5" w:themeColor="accent3" w:themeTint="99"/>
        <w:insideV w:val="single" w:sz="2" w:space="0" w:color="FFD4F5" w:themeColor="accent3" w:themeTint="99"/>
      </w:tblBorders>
    </w:tblPr>
    <w:tblStylePr w:type="firstRow">
      <w:rPr>
        <w:rFonts w:ascii="NeoSans" w:hAnsi="NeoSans"/>
        <w:b/>
        <w:bCs/>
        <w:color w:val="FFFFFF" w:themeColor="background1"/>
      </w:rPr>
      <w:tblPr/>
      <w:tcPr>
        <w:shd w:val="clear" w:color="auto" w:fill="00A08A"/>
      </w:tcPr>
    </w:tblStylePr>
    <w:tblStylePr w:type="lastRow">
      <w:rPr>
        <w:b/>
        <w:bCs/>
      </w:rPr>
      <w:tblPr/>
      <w:tcPr>
        <w:tcBorders>
          <w:top w:val="double" w:sz="2" w:space="0" w:color="FFD4F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0FB" w:themeFill="accent3" w:themeFillTint="33"/>
      </w:tcPr>
    </w:tblStylePr>
    <w:tblStylePr w:type="band1Horz">
      <w:tblPr/>
      <w:tcPr>
        <w:shd w:val="clear" w:color="auto" w:fill="FFF0FB" w:themeFill="accent3" w:themeFillTint="33"/>
      </w:tcPr>
    </w:tblStylePr>
  </w:style>
  <w:style w:type="table" w:styleId="PlainTable1">
    <w:name w:val="Plain Table 1"/>
    <w:basedOn w:val="TableNormal"/>
    <w:uiPriority w:val="41"/>
    <w:rsid w:val="00E80EF7"/>
    <w:pPr>
      <w:spacing w:after="0" w:line="240" w:lineRule="auto"/>
    </w:pPr>
    <w:tblPr>
      <w:tblStyleRowBandSize w:val="1"/>
      <w:tblStyleColBandSize w:val="1"/>
      <w:tblBorders>
        <w:top w:val="single" w:sz="4" w:space="0" w:color="9E007E" w:themeColor="accent1"/>
        <w:bottom w:val="single" w:sz="4" w:space="0" w:color="9E007E" w:themeColor="accent1"/>
        <w:insideH w:val="single" w:sz="4" w:space="0" w:color="9E007E" w:themeColor="accent1"/>
        <w:insideV w:val="single" w:sz="4" w:space="0" w:color="9E007E" w:themeColor="accent1"/>
      </w:tblBorders>
    </w:tblPr>
    <w:tblStylePr w:type="firstRow">
      <w:rPr>
        <w:rFonts w:ascii="Arial" w:hAnsi="Arial"/>
        <w:b/>
        <w:bCs/>
        <w:color w:val="FFFFFF" w:themeColor="background1"/>
        <w:sz w:val="24"/>
      </w:rPr>
      <w:tblPr/>
      <w:tcPr>
        <w:shd w:val="clear" w:color="auto" w:fill="9E007E" w:themeFill="accent1"/>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2Horz">
      <w:tblPr/>
      <w:tcPr>
        <w:shd w:val="clear" w:color="auto" w:fill="FFB8F0" w:themeFill="accent1" w:themeFillTint="33"/>
      </w:tcPr>
    </w:tblStylePr>
  </w:style>
  <w:style w:type="table" w:styleId="GridTable4-Accent3">
    <w:name w:val="Grid Table 4 Accent 3"/>
    <w:basedOn w:val="TableNormal"/>
    <w:uiPriority w:val="49"/>
    <w:rsid w:val="003A0F96"/>
    <w:pPr>
      <w:spacing w:after="0" w:line="240" w:lineRule="auto"/>
    </w:pPr>
    <w:tblPr>
      <w:tblStyleRowBandSize w:val="1"/>
      <w:tblStyleColBandSize w:val="1"/>
      <w:tblBorders>
        <w:top w:val="single" w:sz="4" w:space="0" w:color="FFD4F5" w:themeColor="accent3" w:themeTint="99"/>
        <w:left w:val="single" w:sz="4" w:space="0" w:color="FFD4F5" w:themeColor="accent3" w:themeTint="99"/>
        <w:bottom w:val="single" w:sz="4" w:space="0" w:color="FFD4F5" w:themeColor="accent3" w:themeTint="99"/>
        <w:right w:val="single" w:sz="4" w:space="0" w:color="FFD4F5" w:themeColor="accent3" w:themeTint="99"/>
        <w:insideH w:val="single" w:sz="4" w:space="0" w:color="FFD4F5" w:themeColor="accent3" w:themeTint="99"/>
        <w:insideV w:val="single" w:sz="4" w:space="0" w:color="FFD4F5" w:themeColor="accent3" w:themeTint="99"/>
      </w:tblBorders>
    </w:tblPr>
    <w:tblStylePr w:type="firstRow">
      <w:rPr>
        <w:b/>
        <w:bCs/>
        <w:color w:val="FFFFFF" w:themeColor="background1"/>
      </w:rPr>
      <w:tblPr/>
      <w:tcPr>
        <w:tcBorders>
          <w:top w:val="single" w:sz="4" w:space="0" w:color="FFB8F0" w:themeColor="accent3"/>
          <w:left w:val="single" w:sz="4" w:space="0" w:color="FFB8F0" w:themeColor="accent3"/>
          <w:bottom w:val="single" w:sz="4" w:space="0" w:color="FFB8F0" w:themeColor="accent3"/>
          <w:right w:val="single" w:sz="4" w:space="0" w:color="FFB8F0" w:themeColor="accent3"/>
          <w:insideH w:val="nil"/>
          <w:insideV w:val="nil"/>
        </w:tcBorders>
        <w:shd w:val="clear" w:color="auto" w:fill="FFB8F0" w:themeFill="accent3"/>
      </w:tcPr>
    </w:tblStylePr>
    <w:tblStylePr w:type="lastRow">
      <w:rPr>
        <w:b/>
        <w:bCs/>
      </w:rPr>
      <w:tblPr/>
      <w:tcPr>
        <w:tcBorders>
          <w:top w:val="double" w:sz="4" w:space="0" w:color="FFB8F0" w:themeColor="accent3"/>
        </w:tcBorders>
      </w:tcPr>
    </w:tblStylePr>
    <w:tblStylePr w:type="firstCol">
      <w:rPr>
        <w:b/>
        <w:bCs/>
      </w:rPr>
    </w:tblStylePr>
    <w:tblStylePr w:type="lastCol">
      <w:rPr>
        <w:b/>
        <w:bCs/>
      </w:rPr>
    </w:tblStylePr>
    <w:tblStylePr w:type="band1Vert">
      <w:tblPr/>
      <w:tcPr>
        <w:shd w:val="clear" w:color="auto" w:fill="FFF0FB" w:themeFill="accent3" w:themeFillTint="33"/>
      </w:tcPr>
    </w:tblStylePr>
    <w:tblStylePr w:type="band1Horz">
      <w:tblPr/>
      <w:tcPr>
        <w:shd w:val="clear" w:color="auto" w:fill="FFF0FB" w:themeFill="accent3" w:themeFillTint="33"/>
      </w:tcPr>
    </w:tblStylePr>
  </w:style>
  <w:style w:type="paragraph" w:styleId="Header">
    <w:name w:val="header"/>
    <w:basedOn w:val="Normal"/>
    <w:link w:val="HeaderChar"/>
    <w:uiPriority w:val="99"/>
    <w:unhideWhenUsed/>
    <w:rsid w:val="00647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0AA"/>
  </w:style>
  <w:style w:type="paragraph" w:styleId="Footer">
    <w:name w:val="footer"/>
    <w:basedOn w:val="Normal"/>
    <w:link w:val="FooterChar"/>
    <w:uiPriority w:val="99"/>
    <w:unhideWhenUsed/>
    <w:rsid w:val="00647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0AA"/>
  </w:style>
  <w:style w:type="paragraph" w:styleId="Subtitle">
    <w:name w:val="Subtitle"/>
    <w:basedOn w:val="Normal"/>
    <w:next w:val="Normal"/>
    <w:link w:val="SubtitleChar"/>
    <w:uiPriority w:val="11"/>
    <w:qFormat/>
    <w:rsid w:val="00B7145A"/>
    <w:pPr>
      <w:spacing w:before="0" w:after="500" w:line="240" w:lineRule="auto"/>
    </w:pPr>
    <w:rPr>
      <w:caps/>
      <w:color w:val="FFFFFF" w:themeColor="background1"/>
      <w:spacing w:val="10"/>
      <w:sz w:val="21"/>
      <w:szCs w:val="21"/>
    </w:rPr>
  </w:style>
  <w:style w:type="character" w:customStyle="1" w:styleId="SubtitleChar">
    <w:name w:val="Subtitle Char"/>
    <w:basedOn w:val="DefaultParagraphFont"/>
    <w:link w:val="Subtitle"/>
    <w:uiPriority w:val="11"/>
    <w:rsid w:val="00B7145A"/>
    <w:rPr>
      <w:caps/>
      <w:color w:val="FFFFFF" w:themeColor="background1"/>
      <w:spacing w:val="10"/>
      <w:sz w:val="21"/>
      <w:szCs w:val="21"/>
    </w:rPr>
  </w:style>
  <w:style w:type="paragraph" w:styleId="Title">
    <w:name w:val="Title"/>
    <w:basedOn w:val="Normal"/>
    <w:next w:val="Normal"/>
    <w:link w:val="TitleChar"/>
    <w:uiPriority w:val="10"/>
    <w:qFormat/>
    <w:rsid w:val="00B7145A"/>
    <w:pPr>
      <w:spacing w:before="0" w:after="0"/>
    </w:pPr>
    <w:rPr>
      <w:rFonts w:asciiTheme="majorHAnsi" w:eastAsiaTheme="majorEastAsia" w:hAnsiTheme="majorHAnsi" w:cstheme="majorBidi"/>
      <w:caps/>
      <w:color w:val="FFFFFF" w:themeColor="background1"/>
      <w:spacing w:val="10"/>
      <w:sz w:val="52"/>
      <w:szCs w:val="52"/>
    </w:rPr>
  </w:style>
  <w:style w:type="character" w:customStyle="1" w:styleId="TitleChar">
    <w:name w:val="Title Char"/>
    <w:basedOn w:val="DefaultParagraphFont"/>
    <w:link w:val="Title"/>
    <w:uiPriority w:val="10"/>
    <w:rsid w:val="00B7145A"/>
    <w:rPr>
      <w:rFonts w:asciiTheme="majorHAnsi" w:eastAsiaTheme="majorEastAsia" w:hAnsiTheme="majorHAnsi" w:cstheme="majorBidi"/>
      <w:caps/>
      <w:color w:val="FFFFFF" w:themeColor="background1"/>
      <w:spacing w:val="10"/>
      <w:sz w:val="52"/>
      <w:szCs w:val="52"/>
    </w:rPr>
  </w:style>
  <w:style w:type="character" w:customStyle="1" w:styleId="Heading1Char">
    <w:name w:val="Heading 1 Char"/>
    <w:basedOn w:val="DefaultParagraphFont"/>
    <w:link w:val="Heading1"/>
    <w:uiPriority w:val="9"/>
    <w:rsid w:val="002A63DA"/>
    <w:rPr>
      <w:caps/>
      <w:color w:val="FFFFFF" w:themeColor="background1"/>
      <w:spacing w:val="15"/>
      <w:sz w:val="22"/>
      <w:szCs w:val="22"/>
      <w:shd w:val="clear" w:color="auto" w:fill="9E007E" w:themeFill="accent1"/>
    </w:rPr>
  </w:style>
  <w:style w:type="character" w:customStyle="1" w:styleId="Heading2Char">
    <w:name w:val="Heading 2 Char"/>
    <w:basedOn w:val="DefaultParagraphFont"/>
    <w:link w:val="Heading2"/>
    <w:uiPriority w:val="9"/>
    <w:rsid w:val="00EC75F1"/>
    <w:rPr>
      <w:caps/>
      <w:spacing w:val="15"/>
      <w:shd w:val="clear" w:color="auto" w:fill="FFB8F0" w:themeFill="accent1" w:themeFillTint="33"/>
    </w:rPr>
  </w:style>
  <w:style w:type="character" w:customStyle="1" w:styleId="Heading3Char">
    <w:name w:val="Heading 3 Char"/>
    <w:basedOn w:val="DefaultParagraphFont"/>
    <w:link w:val="Heading3"/>
    <w:uiPriority w:val="9"/>
    <w:rsid w:val="00EC75F1"/>
    <w:rPr>
      <w:caps/>
      <w:color w:val="4E003E" w:themeColor="accent1" w:themeShade="7F"/>
      <w:spacing w:val="15"/>
    </w:rPr>
  </w:style>
  <w:style w:type="paragraph" w:styleId="ListParagraph">
    <w:name w:val="List Paragraph"/>
    <w:basedOn w:val="Normal"/>
    <w:uiPriority w:val="34"/>
    <w:qFormat/>
    <w:rsid w:val="0003507B"/>
    <w:pPr>
      <w:numPr>
        <w:numId w:val="1"/>
      </w:numPr>
      <w:contextualSpacing/>
    </w:pPr>
  </w:style>
  <w:style w:type="paragraph" w:styleId="Caption">
    <w:name w:val="caption"/>
    <w:basedOn w:val="Normal"/>
    <w:next w:val="Normal"/>
    <w:uiPriority w:val="35"/>
    <w:unhideWhenUsed/>
    <w:qFormat/>
    <w:rsid w:val="00EC75F1"/>
    <w:rPr>
      <w:b/>
      <w:bCs/>
      <w:color w:val="76005E" w:themeColor="accent1" w:themeShade="BF"/>
      <w:sz w:val="16"/>
      <w:szCs w:val="16"/>
    </w:rPr>
  </w:style>
  <w:style w:type="paragraph" w:styleId="TOCHeading">
    <w:name w:val="TOC Heading"/>
    <w:basedOn w:val="Heading1"/>
    <w:next w:val="Normal"/>
    <w:uiPriority w:val="39"/>
    <w:unhideWhenUsed/>
    <w:qFormat/>
    <w:rsid w:val="00EC75F1"/>
    <w:pPr>
      <w:outlineLvl w:val="9"/>
    </w:pPr>
  </w:style>
  <w:style w:type="paragraph" w:styleId="TOC1">
    <w:name w:val="toc 1"/>
    <w:basedOn w:val="Normal"/>
    <w:next w:val="Normal"/>
    <w:autoRedefine/>
    <w:uiPriority w:val="39"/>
    <w:unhideWhenUsed/>
    <w:rsid w:val="000058E5"/>
    <w:pPr>
      <w:spacing w:after="100"/>
    </w:pPr>
  </w:style>
  <w:style w:type="paragraph" w:styleId="TOC2">
    <w:name w:val="toc 2"/>
    <w:basedOn w:val="Normal"/>
    <w:next w:val="Normal"/>
    <w:autoRedefine/>
    <w:uiPriority w:val="39"/>
    <w:unhideWhenUsed/>
    <w:rsid w:val="000058E5"/>
    <w:pPr>
      <w:spacing w:after="100"/>
      <w:ind w:left="240"/>
    </w:pPr>
  </w:style>
  <w:style w:type="paragraph" w:styleId="TOC3">
    <w:name w:val="toc 3"/>
    <w:basedOn w:val="Normal"/>
    <w:next w:val="Normal"/>
    <w:autoRedefine/>
    <w:uiPriority w:val="39"/>
    <w:unhideWhenUsed/>
    <w:rsid w:val="000058E5"/>
    <w:pPr>
      <w:spacing w:after="100"/>
      <w:ind w:left="480"/>
    </w:pPr>
  </w:style>
  <w:style w:type="character" w:styleId="Hyperlink">
    <w:name w:val="Hyperlink"/>
    <w:basedOn w:val="DefaultParagraphFont"/>
    <w:uiPriority w:val="99"/>
    <w:unhideWhenUsed/>
    <w:rsid w:val="000058E5"/>
    <w:rPr>
      <w:color w:val="9E007E" w:themeColor="hyperlink"/>
      <w:u w:val="single"/>
    </w:rPr>
  </w:style>
  <w:style w:type="character" w:customStyle="1" w:styleId="Heading4Char">
    <w:name w:val="Heading 4 Char"/>
    <w:basedOn w:val="DefaultParagraphFont"/>
    <w:link w:val="Heading4"/>
    <w:uiPriority w:val="9"/>
    <w:semiHidden/>
    <w:rsid w:val="00EC75F1"/>
    <w:rPr>
      <w:caps/>
      <w:color w:val="76005E" w:themeColor="accent1" w:themeShade="BF"/>
      <w:spacing w:val="10"/>
    </w:rPr>
  </w:style>
  <w:style w:type="character" w:customStyle="1" w:styleId="Heading5Char">
    <w:name w:val="Heading 5 Char"/>
    <w:basedOn w:val="DefaultParagraphFont"/>
    <w:link w:val="Heading5"/>
    <w:uiPriority w:val="9"/>
    <w:semiHidden/>
    <w:rsid w:val="00EC75F1"/>
    <w:rPr>
      <w:caps/>
      <w:color w:val="76005E" w:themeColor="accent1" w:themeShade="BF"/>
      <w:spacing w:val="10"/>
    </w:rPr>
  </w:style>
  <w:style w:type="character" w:customStyle="1" w:styleId="Heading6Char">
    <w:name w:val="Heading 6 Char"/>
    <w:basedOn w:val="DefaultParagraphFont"/>
    <w:link w:val="Heading6"/>
    <w:uiPriority w:val="9"/>
    <w:semiHidden/>
    <w:rsid w:val="00EC75F1"/>
    <w:rPr>
      <w:caps/>
      <w:color w:val="76005E" w:themeColor="accent1" w:themeShade="BF"/>
      <w:spacing w:val="10"/>
    </w:rPr>
  </w:style>
  <w:style w:type="character" w:customStyle="1" w:styleId="Heading7Char">
    <w:name w:val="Heading 7 Char"/>
    <w:basedOn w:val="DefaultParagraphFont"/>
    <w:link w:val="Heading7"/>
    <w:uiPriority w:val="9"/>
    <w:semiHidden/>
    <w:rsid w:val="00EC75F1"/>
    <w:rPr>
      <w:caps/>
      <w:color w:val="76005E" w:themeColor="accent1" w:themeShade="BF"/>
      <w:spacing w:val="10"/>
    </w:rPr>
  </w:style>
  <w:style w:type="character" w:customStyle="1" w:styleId="Heading8Char">
    <w:name w:val="Heading 8 Char"/>
    <w:basedOn w:val="DefaultParagraphFont"/>
    <w:link w:val="Heading8"/>
    <w:uiPriority w:val="9"/>
    <w:semiHidden/>
    <w:rsid w:val="00EC75F1"/>
    <w:rPr>
      <w:caps/>
      <w:spacing w:val="10"/>
      <w:sz w:val="18"/>
      <w:szCs w:val="18"/>
    </w:rPr>
  </w:style>
  <w:style w:type="character" w:customStyle="1" w:styleId="Heading9Char">
    <w:name w:val="Heading 9 Char"/>
    <w:basedOn w:val="DefaultParagraphFont"/>
    <w:link w:val="Heading9"/>
    <w:uiPriority w:val="9"/>
    <w:semiHidden/>
    <w:rsid w:val="00EC75F1"/>
    <w:rPr>
      <w:i/>
      <w:iCs/>
      <w:caps/>
      <w:spacing w:val="10"/>
      <w:sz w:val="18"/>
      <w:szCs w:val="18"/>
    </w:rPr>
  </w:style>
  <w:style w:type="character" w:styleId="Strong">
    <w:name w:val="Strong"/>
    <w:uiPriority w:val="22"/>
    <w:qFormat/>
    <w:rsid w:val="00EC75F1"/>
    <w:rPr>
      <w:b/>
      <w:bCs/>
    </w:rPr>
  </w:style>
  <w:style w:type="character" w:styleId="Emphasis">
    <w:name w:val="Emphasis"/>
    <w:uiPriority w:val="20"/>
    <w:qFormat/>
    <w:rsid w:val="00EC75F1"/>
    <w:rPr>
      <w:caps/>
      <w:color w:val="4E003E" w:themeColor="accent1" w:themeShade="7F"/>
      <w:spacing w:val="5"/>
    </w:rPr>
  </w:style>
  <w:style w:type="paragraph" w:styleId="NoSpacing">
    <w:name w:val="No Spacing"/>
    <w:uiPriority w:val="1"/>
    <w:qFormat/>
    <w:rsid w:val="00EC75F1"/>
    <w:pPr>
      <w:spacing w:after="0" w:line="240" w:lineRule="auto"/>
    </w:pPr>
  </w:style>
  <w:style w:type="paragraph" w:styleId="Quote">
    <w:name w:val="Quote"/>
    <w:basedOn w:val="Normal"/>
    <w:next w:val="Normal"/>
    <w:link w:val="QuoteChar"/>
    <w:uiPriority w:val="29"/>
    <w:qFormat/>
    <w:rsid w:val="00EC75F1"/>
    <w:rPr>
      <w:i/>
      <w:iCs/>
      <w:sz w:val="24"/>
      <w:szCs w:val="24"/>
    </w:rPr>
  </w:style>
  <w:style w:type="character" w:customStyle="1" w:styleId="QuoteChar">
    <w:name w:val="Quote Char"/>
    <w:basedOn w:val="DefaultParagraphFont"/>
    <w:link w:val="Quote"/>
    <w:uiPriority w:val="29"/>
    <w:rsid w:val="00EC75F1"/>
    <w:rPr>
      <w:i/>
      <w:iCs/>
      <w:sz w:val="24"/>
      <w:szCs w:val="24"/>
    </w:rPr>
  </w:style>
  <w:style w:type="paragraph" w:styleId="IntenseQuote">
    <w:name w:val="Intense Quote"/>
    <w:basedOn w:val="Normal"/>
    <w:next w:val="Normal"/>
    <w:link w:val="IntenseQuoteChar"/>
    <w:uiPriority w:val="30"/>
    <w:qFormat/>
    <w:rsid w:val="00EC75F1"/>
    <w:pPr>
      <w:spacing w:before="240" w:after="240" w:line="240" w:lineRule="auto"/>
      <w:ind w:left="1080" w:right="1080"/>
      <w:jc w:val="center"/>
    </w:pPr>
    <w:rPr>
      <w:color w:val="9E007E" w:themeColor="accent1"/>
      <w:sz w:val="24"/>
      <w:szCs w:val="24"/>
    </w:rPr>
  </w:style>
  <w:style w:type="character" w:customStyle="1" w:styleId="IntenseQuoteChar">
    <w:name w:val="Intense Quote Char"/>
    <w:basedOn w:val="DefaultParagraphFont"/>
    <w:link w:val="IntenseQuote"/>
    <w:uiPriority w:val="30"/>
    <w:rsid w:val="00EC75F1"/>
    <w:rPr>
      <w:color w:val="9E007E" w:themeColor="accent1"/>
      <w:sz w:val="24"/>
      <w:szCs w:val="24"/>
    </w:rPr>
  </w:style>
  <w:style w:type="character" w:styleId="SubtleEmphasis">
    <w:name w:val="Subtle Emphasis"/>
    <w:uiPriority w:val="19"/>
    <w:qFormat/>
    <w:rsid w:val="00EC75F1"/>
    <w:rPr>
      <w:i/>
      <w:iCs/>
      <w:color w:val="4E003E" w:themeColor="accent1" w:themeShade="7F"/>
    </w:rPr>
  </w:style>
  <w:style w:type="character" w:styleId="IntenseEmphasis">
    <w:name w:val="Intense Emphasis"/>
    <w:uiPriority w:val="21"/>
    <w:qFormat/>
    <w:rsid w:val="00EC75F1"/>
    <w:rPr>
      <w:b/>
      <w:bCs/>
      <w:caps/>
      <w:color w:val="4E003E" w:themeColor="accent1" w:themeShade="7F"/>
      <w:spacing w:val="10"/>
    </w:rPr>
  </w:style>
  <w:style w:type="character" w:styleId="SubtleReference">
    <w:name w:val="Subtle Reference"/>
    <w:uiPriority w:val="31"/>
    <w:qFormat/>
    <w:rsid w:val="00EC75F1"/>
    <w:rPr>
      <w:b/>
      <w:bCs/>
      <w:color w:val="9E007E" w:themeColor="accent1"/>
    </w:rPr>
  </w:style>
  <w:style w:type="character" w:styleId="IntenseReference">
    <w:name w:val="Intense Reference"/>
    <w:uiPriority w:val="32"/>
    <w:qFormat/>
    <w:rsid w:val="00EC75F1"/>
    <w:rPr>
      <w:b/>
      <w:bCs/>
      <w:i/>
      <w:iCs/>
      <w:caps/>
      <w:color w:val="9E007E" w:themeColor="accent1"/>
    </w:rPr>
  </w:style>
  <w:style w:type="character" w:styleId="BookTitle">
    <w:name w:val="Book Title"/>
    <w:uiPriority w:val="33"/>
    <w:qFormat/>
    <w:rsid w:val="00EC75F1"/>
    <w:rPr>
      <w:b/>
      <w:bCs/>
      <w:i/>
      <w:iCs/>
      <w:spacing w:val="0"/>
    </w:rPr>
  </w:style>
  <w:style w:type="character" w:customStyle="1" w:styleId="Heading2acontentwithoutH2titleChar">
    <w:name w:val="Heading 2a (content without H2 title) Char"/>
    <w:basedOn w:val="DefaultParagraphFont"/>
    <w:link w:val="Heading2acontentwithoutH2title"/>
    <w:locked/>
    <w:rsid w:val="00C33365"/>
    <w:rPr>
      <w:rFonts w:ascii="Lato" w:eastAsiaTheme="majorEastAsia" w:hAnsi="Lato" w:cstheme="majorBidi"/>
      <w:color w:val="262626" w:themeColor="text1" w:themeTint="D9"/>
      <w:szCs w:val="26"/>
    </w:rPr>
  </w:style>
  <w:style w:type="paragraph" w:customStyle="1" w:styleId="Heading2acontentwithoutH2title">
    <w:name w:val="Heading 2a (content without H2 title)"/>
    <w:basedOn w:val="Heading2"/>
    <w:link w:val="Heading2acontentwithoutH2titleChar"/>
    <w:qFormat/>
    <w:rsid w:val="00C33365"/>
    <w:pPr>
      <w:keepLines/>
      <w:pBdr>
        <w:top w:val="none" w:sz="0" w:space="0" w:color="auto"/>
        <w:left w:val="none" w:sz="0" w:space="0" w:color="auto"/>
        <w:bottom w:val="none" w:sz="0" w:space="0" w:color="auto"/>
        <w:right w:val="none" w:sz="0" w:space="0" w:color="auto"/>
      </w:pBdr>
      <w:shd w:val="clear" w:color="auto" w:fill="auto"/>
      <w:tabs>
        <w:tab w:val="left" w:pos="851"/>
      </w:tabs>
      <w:spacing w:before="240" w:after="80" w:line="288" w:lineRule="auto"/>
      <w:ind w:left="851" w:hanging="851"/>
      <w:jc w:val="both"/>
    </w:pPr>
    <w:rPr>
      <w:rFonts w:ascii="Lato" w:eastAsiaTheme="majorEastAsia" w:hAnsi="Lato" w:cstheme="majorBidi"/>
      <w:caps w:val="0"/>
      <w:color w:val="262626" w:themeColor="text1" w:themeTint="D9"/>
      <w:spacing w:val="0"/>
      <w:szCs w:val="26"/>
      <w:lang w:val="en-US"/>
    </w:rPr>
  </w:style>
  <w:style w:type="paragraph" w:styleId="BodyText">
    <w:name w:val="Body Text"/>
    <w:basedOn w:val="Normal"/>
    <w:link w:val="BodyTextChar"/>
    <w:uiPriority w:val="1"/>
    <w:qFormat/>
    <w:rsid w:val="00B84A9A"/>
    <w:pPr>
      <w:widowControl w:val="0"/>
      <w:autoSpaceDE w:val="0"/>
      <w:autoSpaceDN w:val="0"/>
      <w:spacing w:before="0" w:after="0" w:line="240"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B84A9A"/>
    <w:rPr>
      <w:rFonts w:ascii="Calibri" w:eastAsia="Calibri" w:hAnsi="Calibri" w:cs="Calibri"/>
      <w:sz w:val="22"/>
      <w:szCs w:val="22"/>
    </w:rPr>
  </w:style>
  <w:style w:type="table" w:styleId="TableGrid">
    <w:name w:val="Table Grid"/>
    <w:basedOn w:val="TableNormal"/>
    <w:uiPriority w:val="59"/>
    <w:rsid w:val="00C31BB6"/>
    <w:pPr>
      <w:spacing w:before="0" w:after="0" w:line="240" w:lineRule="auto"/>
    </w:pPr>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63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eBeck\OneDrive%20-%20IEMA\Admin%20General\Staff%20General\Policies\Finance%20Policies\Travel%20and%20Expenditure%20Policy%20New.dotx" TargetMode="External"/></Relationships>
</file>

<file path=word/theme/theme1.xml><?xml version="1.0" encoding="utf-8"?>
<a:theme xmlns:a="http://schemas.openxmlformats.org/drawingml/2006/main" name="Office Theme">
  <a:themeElements>
    <a:clrScheme name="IEMA Grape">
      <a:dk1>
        <a:sysClr val="windowText" lastClr="000000"/>
      </a:dk1>
      <a:lt1>
        <a:sysClr val="window" lastClr="FFFFFF"/>
      </a:lt1>
      <a:dk2>
        <a:srgbClr val="7F7F7F"/>
      </a:dk2>
      <a:lt2>
        <a:srgbClr val="E7E6E6"/>
      </a:lt2>
      <a:accent1>
        <a:srgbClr val="9E007E"/>
      </a:accent1>
      <a:accent2>
        <a:srgbClr val="FF2BD4"/>
      </a:accent2>
      <a:accent3>
        <a:srgbClr val="FFB8F0"/>
      </a:accent3>
      <a:accent4>
        <a:srgbClr val="7F7F7F"/>
      </a:accent4>
      <a:accent5>
        <a:srgbClr val="BFBFBF"/>
      </a:accent5>
      <a:accent6>
        <a:srgbClr val="F2F2F2"/>
      </a:accent6>
      <a:hlink>
        <a:srgbClr val="9E007E"/>
      </a:hlink>
      <a:folHlink>
        <a:srgbClr val="A5A5A5"/>
      </a:folHlink>
    </a:clrScheme>
    <a:fontScheme name="IEMA Museo Sans">
      <a:majorFont>
        <a:latin typeface="Museo Sans 500"/>
        <a:ea typeface=""/>
        <a:cs typeface=""/>
      </a:majorFont>
      <a:minorFont>
        <a:latin typeface="Museo Sans 300"/>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cument" ma:contentTypeID="0x010100424E8345DB8E4E4480350AD56628F41A" ma:contentTypeVersion="13" ma:contentTypeDescription="Create a new document." ma:contentTypeScope="" ma:versionID="0f1170a416c13329d3adbc8d0dd6908a">
  <xsd:schema xmlns:xsd="http://www.w3.org/2001/XMLSchema" xmlns:xs="http://www.w3.org/2001/XMLSchema" xmlns:p="http://schemas.microsoft.com/office/2006/metadata/properties" xmlns:ns2="9343a6ed-e704-47e3-81fb-5fd299792c21" xmlns:ns3="e3d73b92-ffa3-4231-ad80-0dc66e5285b6" targetNamespace="http://schemas.microsoft.com/office/2006/metadata/properties" ma:root="true" ma:fieldsID="a1bfdd5a487348c0a1f2b167c49a9cb0" ns2:_="" ns3:_="">
    <xsd:import namespace="9343a6ed-e704-47e3-81fb-5fd299792c21"/>
    <xsd:import namespace="e3d73b92-ffa3-4231-ad80-0dc66e5285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3a6ed-e704-47e3-81fb-5fd299792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4507b4-13e7-4f95-ad0b-14f1cdc44d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d73b92-ffa3-4231-ad80-0dc66e5285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43c5c72-8408-4df1-ad9e-aef8f735355c}" ma:internalName="TaxCatchAll" ma:showField="CatchAllData" ma:web="e3d73b92-ffa3-4231-ad80-0dc66e5285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43a6ed-e704-47e3-81fb-5fd299792c21">
      <Terms xmlns="http://schemas.microsoft.com/office/infopath/2007/PartnerControls"/>
    </lcf76f155ced4ddcb4097134ff3c332f>
    <TaxCatchAll xmlns="e3d73b92-ffa3-4231-ad80-0dc66e5285b6" xsi:nil="true"/>
  </documentManagement>
</p:properties>
</file>

<file path=customXml/itemProps1.xml><?xml version="1.0" encoding="utf-8"?>
<ds:datastoreItem xmlns:ds="http://schemas.openxmlformats.org/officeDocument/2006/customXml" ds:itemID="{CA19D696-CE54-46CA-A44E-F5B3C40B5DB3}">
  <ds:schemaRefs>
    <ds:schemaRef ds:uri="http://schemas.microsoft.com/sharepoint/v3/contenttype/forms"/>
  </ds:schemaRefs>
</ds:datastoreItem>
</file>

<file path=customXml/itemProps2.xml><?xml version="1.0" encoding="utf-8"?>
<ds:datastoreItem xmlns:ds="http://schemas.openxmlformats.org/officeDocument/2006/customXml" ds:itemID="{F286212F-F4C9-439B-AAD3-C8AD64E72BBF}">
  <ds:schemaRefs>
    <ds:schemaRef ds:uri="http://schemas.openxmlformats.org/officeDocument/2006/bibliography"/>
  </ds:schemaRefs>
</ds:datastoreItem>
</file>

<file path=customXml/itemProps3.xml><?xml version="1.0" encoding="utf-8"?>
<ds:datastoreItem xmlns:ds="http://schemas.openxmlformats.org/officeDocument/2006/customXml" ds:itemID="{985DBC60-46A7-48C3-AC40-5781F44267F9}"/>
</file>

<file path=customXml/itemProps4.xml><?xml version="1.0" encoding="utf-8"?>
<ds:datastoreItem xmlns:ds="http://schemas.openxmlformats.org/officeDocument/2006/customXml" ds:itemID="{3C4F2E8F-4643-438E-8D47-56BA496E1EF0}"/>
</file>

<file path=docProps/app.xml><?xml version="1.0" encoding="utf-8"?>
<Properties xmlns="http://schemas.openxmlformats.org/officeDocument/2006/extended-properties" xmlns:vt="http://schemas.openxmlformats.org/officeDocument/2006/docPropsVTypes">
  <Template>Travel and Expenditure Policy New</Template>
  <TotalTime>2</TotalTime>
  <Pages>5</Pages>
  <Words>1910</Words>
  <Characters>10892</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Beck</dc:creator>
  <cp:keywords/>
  <dc:description/>
  <cp:lastModifiedBy>Sarah Jones</cp:lastModifiedBy>
  <cp:revision>2</cp:revision>
  <cp:lastPrinted>2021-12-29T18:08:00Z</cp:lastPrinted>
  <dcterms:created xsi:type="dcterms:W3CDTF">2023-06-23T13:21:00Z</dcterms:created>
  <dcterms:modified xsi:type="dcterms:W3CDTF">2023-06-23T13:21:00Z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0x010100424E8345DB8E4E4480350AD56628F41A</vt:lpwstr>
  </property>
</Properties>
</file>